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B5" w:rsidRPr="00CA69B5" w:rsidRDefault="00CA69B5" w:rsidP="00CA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B5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по учебному предмету «Русский язык».  </w:t>
      </w:r>
      <w:r w:rsidRPr="00CA69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 w:rsidRPr="00CA69B5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CA69B5" w:rsidRPr="00CA69B5" w:rsidRDefault="00CA69B5" w:rsidP="00CA69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3858" w:type="dxa"/>
        <w:tblLayout w:type="fixed"/>
        <w:tblLook w:val="0000"/>
      </w:tblPr>
      <w:tblGrid>
        <w:gridCol w:w="1100"/>
        <w:gridCol w:w="1982"/>
        <w:gridCol w:w="8006"/>
        <w:gridCol w:w="2770"/>
      </w:tblGrid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Тема урока с указанием НРЭО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ЯЗЫК. РЕЧЬ</w:t>
            </w:r>
            <w:proofErr w:type="gramStart"/>
            <w:r w:rsidRPr="00CA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CA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БЩЕНИЕ (3+1)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Язык, речь, общение.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Ситуация общения</w:t>
            </w:r>
          </w:p>
        </w:tc>
        <w:tc>
          <w:tcPr>
            <w:tcW w:w="27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5 КЛАССЕ (6ч.+2</w:t>
            </w:r>
            <w:r w:rsidRPr="00CA69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Фонетика. Орфоэпия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"Интересная встреча</w:t>
            </w:r>
            <w:proofErr w:type="gramStart"/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>"(</w:t>
            </w:r>
            <w:proofErr w:type="gramEnd"/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>упр.38)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Знаки препинания. Синтаксический разбор.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Сложное предложение. Запятые в сложном предложении.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Синтаксический разбор.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речь. Диалог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диалога.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«Повторение </w:t>
            </w:r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(3ч. + 2 ч.)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Начальные и конечные предложения текста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>Ключевые слова. Основные признаки текста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заданному началу и концу (упр.72)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Текст и стили речи.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Официально- деловой стиль речи.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 И КУЛЬТУРА РЕЧИ (10ч+2ч)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Собирание материалов к сочинению. </w:t>
            </w: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Устное сочинение — описание картины А. М. Герасимова «После дождя»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№</w:t>
            </w: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слова. </w:t>
            </w: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Профессионализмы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Диалектизмы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Сжатое изложение «Собиратель русских слов»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 №</w:t>
            </w: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Неологизмы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Устаревшие слова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Словари. Составление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словарной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статьи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Повторение по теме «Лексика. Культура речи»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«Лексика. Культура речи</w:t>
            </w: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средства. Устный анализ тем сочинений. Сочинение на тему по выбору. Устный отзыв о сочинении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упр.157, 158)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предложения. Главные члены предложения. Подлежащее.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Нераспространенные и распространенные предложения.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Дополнение.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однородными членами.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 слова при ОЧП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простого предложения.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разбор простого предложения.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речи: повествование.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(Ф.Решетников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Мальчишки») (упр. 229)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предложения.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сложного предложения.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знаний по теме «Синтаксис и пунктуация»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(по Е.Мурашовой) (упр. 261)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Контрольный диктант с грамматическим заданием.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Фонетика. Орфоэпия. Графика. Орфография. Культура речи. (12 ч.+3 ч.)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Гласные звуки.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Согласные звуки.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звуков в потоке речи.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твердые и мягкие.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Повествование. Обучающее изложение с элементами описания (К.Паустовский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Шкатулка») (упр. 283)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Согласные звонкие и глухие.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  Русский алфавит.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предмета в художественном стиле. Сочинение-описание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302)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с помощью мягкого знака.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Двойная роль букв </w:t>
            </w: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е, ё,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ю</w:t>
            </w:r>
            <w:proofErr w:type="spellEnd"/>
            <w:proofErr w:type="gram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я.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Орфоэпия.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разбор  слова.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в разделе «Фонетика и графика»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предметов, изображенных на картине (Ф.Толстой</w:t>
            </w:r>
            <w:proofErr w:type="gram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«Цветы, фрукты, птица»).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по картине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323)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Лексика. Культура речи. (8 ч.+3 ч.)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лексическое значение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НРЭО №2 Основные принципы возникновения названий географических объектов (Первичные </w:t>
            </w:r>
            <w:proofErr w:type="spell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топонимы</w:t>
            </w:r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икро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- и макротопонимы. </w:t>
            </w:r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Местные географические реалии)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 и многозначные слова НРЭО №3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Особенности топонимической системы Южного Урала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Прямое и переносное значение слов НРЭО №4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топонимов (Доминирующий </w:t>
            </w:r>
            <w:proofErr w:type="spell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ронимы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Гидротопонимы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Антротопонимы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НРЭО №5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Классификация топонимов (Фит</w:t>
            </w:r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зоотопонимы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Этнотопонимы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Синонимы НРЭО №6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Классификация топонимов (Фит</w:t>
            </w:r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зоотопонимы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Этнотопонимы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Контрольное сочинение по картине (И.Э. Грабарь «Февральская лазурь»)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368)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 в разделе «Лексика».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№7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Топонимика населённого пункта. Топонимика Южного Урала как живое свидетельство многих событий в жизни наших предков и современников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изложение (по рассказу К.Паустовского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ервый снег») (упр. 375)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изложение (по рассказу К.Паустовского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ервый снег») (упр. 375)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за первое полугодие.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Морфемика</w:t>
            </w:r>
            <w:proofErr w:type="spellEnd"/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Орфография. Культура речи. (18 ч.+4 ч.)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Морфема – наименьшая значимая часть слова. Изменение и образование слов.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№8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об этимологии. Понятие ФОРМАНТА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по личным впечатлениям в форме письма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(упр. 385 или упр. 390 по выбору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№9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Топонимы на карте Челябинской области с </w:t>
            </w:r>
            <w:proofErr w:type="spell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тюркоязычными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 формантами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СД 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очинение-рассуждение</w:t>
            </w:r>
            <w:proofErr w:type="spell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402)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№10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Принципы возникновения топонимов и их словообразование. Роль суффикса в образовании топонимов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 с изменением лица рассказчика (упр. 420)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звуков. Беглые гласные.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морфем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разбор слова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и согласных в приставках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proofErr w:type="gram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,с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 приставок.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а-о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корне </w:t>
            </w:r>
            <w:proofErr w:type="gram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аг-лож</w:t>
            </w:r>
            <w:proofErr w:type="spell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а-о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корне 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аст-рос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ё-о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шипящих в корне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и-ы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разделе «</w:t>
            </w:r>
            <w:proofErr w:type="spell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Орфография»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№11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Топонимические словари. Словари по местной топонимике Н.И. Шувалова, А.К. Матвеева и принципы их построения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«</w:t>
            </w:r>
            <w:proofErr w:type="spell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Орфография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контрольного диктанта.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изображенного по картине (</w:t>
            </w:r>
            <w:proofErr w:type="spell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П.Кончаловский</w:t>
            </w:r>
            <w:proofErr w:type="spellEnd"/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Сирень в корзине») (упр.470)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Морфология. Орфография. Культура речи.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существительное. (16 ч+5ч)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Доказательства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рассуждении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текста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484)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одушевленные и неодушевленные.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№12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Антропонимическая система русского языка. Виды антропонимов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и нарицательные. Большая буква в именах собственных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№13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фамилий. Образование фамилий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существительных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Элементы рассуждения в повествовании. Сжатое изложение (Е.Пермяк «Перо и чернильница») (упр. 513)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№14 </w:t>
            </w:r>
            <w:proofErr w:type="spell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Антротопонимы</w:t>
            </w:r>
            <w:proofErr w:type="spell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Челябинской области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 склонения имен существительных.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имен существительных.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изложение с изменением лица рассказчика (упр. 547)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изложение с изменением лица рассказчика (упр. 547)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имен существительных.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о-е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шипящих и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окончаниях существительных.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о-е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шипящих и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окончаниях существительных.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 теме «Имя существительное»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Контрольный диктант с грамматическим заданием по теме «Имя существительное»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диктанта.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(8ч.+ 5 ч.)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№15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Антропонимические словари и принципы их построения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прилагательных.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животного. Изложение (А.Куприн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Ю-ю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585)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полные и краткие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Стиль: повествование Сочинение «Как я испугался» (упр. 600)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прилагательное»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 с грамматическим заданием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к/</w:t>
            </w:r>
            <w:proofErr w:type="spell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«Мое любимое животное» (упр. 587)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tabs>
                <w:tab w:val="left" w:pos="78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Глагол (22 ч. +6 ч.)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Не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глаголами.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Неопределенная форма глагола.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неопределенной формы.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ся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–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ться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глаголах.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словарный диктант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глаголов совершенного и несовершенного вида.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глагола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глаголов совершенного и несовершенного вида.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е-и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корнях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чередованием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е-и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корнях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чередованием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Невыдуманный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 (о себе) (упр. 652)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С№</w:t>
            </w: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глагола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определить спряжение глагола с безударным личным окончанием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 с изменением формы лица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рассказчик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А.Савчук.«Шоколадный торт»)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упр.688)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 с изменением формы лица 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рассказчик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А.Савчук.«Шоколадный торт»)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упр.688)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шипящих в глаголах во 2-м лице единственного числа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времен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РР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</w:t>
            </w:r>
            <w:proofErr w:type="spell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«живописного настоящего» в повествовании.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696, 697)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изученного по теме «Глагол» </w:t>
            </w: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РР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Стиль-повествование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Сочинение-рассказ по рисунку (О.Попович</w:t>
            </w:r>
            <w:proofErr w:type="gram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взяли на рыбалку»)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701)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Контрольный диктант с грамматическим заданием по теме «Глагол».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к/</w:t>
            </w:r>
            <w:proofErr w:type="spell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38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и систематизация изученного (7 ч. +2 ч.)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науки о языке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НРЭО №16 </w:t>
            </w:r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A69B5">
              <w:rPr>
                <w:rFonts w:ascii="Times New Roman" w:hAnsi="Times New Roman" w:cs="Times New Roman"/>
                <w:sz w:val="24"/>
                <w:szCs w:val="24"/>
              </w:rPr>
              <w:t xml:space="preserve"> об ономастике, топонимике и антропонимике. Работа с топонимическими словарями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 и корнях слов.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приставках и корнях слов.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Орфограммы в окончаниях слов.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букв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ъ</w:t>
            </w:r>
            <w:proofErr w:type="spellEnd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CA69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proofErr w:type="spell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контрольному диктанту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контрольный диктант с грамматическим заданием.</w:t>
            </w:r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Д№</w:t>
            </w: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CA69B5" w:rsidRPr="00CA69B5" w:rsidTr="00CA69B5">
        <w:trPr>
          <w:trHeight w:val="1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к/</w:t>
            </w:r>
            <w:proofErr w:type="spellStart"/>
            <w:r w:rsidRPr="00CA6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A69B5" w:rsidRPr="00CA69B5" w:rsidRDefault="00CA69B5" w:rsidP="00CA6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69B5" w:rsidRPr="00CA69B5" w:rsidRDefault="00CA69B5" w:rsidP="00CA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3352" w:rsidRPr="00CA69B5" w:rsidRDefault="00313352" w:rsidP="00CA6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3352" w:rsidRPr="00CA69B5" w:rsidSect="00CA69B5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9B5"/>
    <w:rsid w:val="00313352"/>
    <w:rsid w:val="005B7B36"/>
    <w:rsid w:val="00CA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215</cp:lastModifiedBy>
  <cp:revision>4</cp:revision>
  <dcterms:created xsi:type="dcterms:W3CDTF">2020-09-20T17:46:00Z</dcterms:created>
  <dcterms:modified xsi:type="dcterms:W3CDTF">2021-09-14T11:15:00Z</dcterms:modified>
</cp:coreProperties>
</file>