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B0" w:rsidRDefault="00134199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0.25pt;margin-top:93.95pt;width:37.1pt;height:14.75pt;z-index:-125829375;mso-wrap-distance-right:98.6pt;mso-wrap-distance-bottom:41.25pt;mso-position-horizontal-relative:page" filled="f" stroked="f">
            <v:textbox inset="0,0,0,0">
              <w:txbxContent>
                <w:p w:rsidR="00BC4DB0" w:rsidRDefault="007369A1">
                  <w:pPr>
                    <w:pStyle w:val="1"/>
                    <w:ind w:firstLine="0"/>
                    <w:jc w:val="both"/>
                  </w:pPr>
                  <w:proofErr w:type="spellStart"/>
                  <w:r>
                    <w:t>г.Челя</w:t>
                  </w:r>
                  <w:proofErr w:type="spellEnd"/>
                  <w:r>
                    <w:t>!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29" type="#_x0000_t202" style="position:absolute;margin-left:418.65pt;margin-top:135.15pt;width:38.35pt;height:14.75pt;z-index:-125829373;mso-wrap-distance-left:97.4pt;mso-wrap-distance-top:41.2pt;mso-wrap-distance-right:8.95pt;mso-wrap-distance-bottom:.05pt;mso-position-horizontal-relative:page" filled="f" stroked="f">
            <v:textbox inset="0,0,0,0">
              <w:txbxContent>
                <w:p w:rsidR="00BC4DB0" w:rsidRDefault="007369A1">
                  <w:pPr>
                    <w:pStyle w:val="1"/>
                    <w:ind w:firstLine="0"/>
                  </w:pPr>
                  <w:r>
                    <w:t>‘</w:t>
                  </w:r>
                  <w:proofErr w:type="spellStart"/>
                  <w:r>
                    <w:t>огласо</w:t>
                  </w:r>
                  <w:proofErr w:type="spellEnd"/>
                  <w:r>
                    <w:t>:</w:t>
                  </w:r>
                </w:p>
              </w:txbxContent>
            </v:textbox>
            <w10:wrap type="square" side="left" anchorx="page"/>
          </v:shape>
        </w:pict>
      </w:r>
    </w:p>
    <w:p w:rsidR="00BC4DB0" w:rsidRDefault="007369A1">
      <w:pPr>
        <w:pStyle w:val="1"/>
        <w:spacing w:after="780"/>
        <w:ind w:firstLine="0"/>
        <w:jc w:val="center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3177540</wp:posOffset>
            </wp:positionH>
            <wp:positionV relativeFrom="margin">
              <wp:posOffset>191770</wp:posOffset>
            </wp:positionV>
            <wp:extent cx="2773680" cy="25361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277368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Комитет по делам образования г.Челябинска</w:t>
      </w:r>
    </w:p>
    <w:p w:rsidR="00BC4DB0" w:rsidRDefault="007369A1">
      <w:pPr>
        <w:pStyle w:val="1"/>
        <w:spacing w:after="120"/>
        <w:ind w:left="1480" w:firstLine="0"/>
      </w:pPr>
      <w:r>
        <w:t>«Согласовано»</w:t>
      </w:r>
    </w:p>
    <w:p w:rsidR="00BC4DB0" w:rsidRDefault="007369A1">
      <w:pPr>
        <w:pStyle w:val="1"/>
        <w:spacing w:after="120"/>
        <w:ind w:firstLine="0"/>
      </w:pPr>
      <w:r>
        <w:t>Председатель Совета трудового коллектива</w:t>
      </w:r>
    </w:p>
    <w:p w:rsidR="00BC4DB0" w:rsidRDefault="007369A1">
      <w:pPr>
        <w:pStyle w:val="1"/>
        <w:spacing w:after="540"/>
        <w:ind w:firstLine="380"/>
      </w:pPr>
      <w:r>
        <w:t>К.В. Решетникова</w:t>
      </w:r>
    </w:p>
    <w:p w:rsidR="00BC4DB0" w:rsidRDefault="007369A1">
      <w:pPr>
        <w:pStyle w:val="1"/>
        <w:ind w:left="1480" w:firstLine="0"/>
        <w:sectPr w:rsidR="00BC4DB0">
          <w:pgSz w:w="11900" w:h="16840"/>
          <w:pgMar w:top="1133" w:right="960" w:bottom="1085" w:left="1842" w:header="705" w:footer="657" w:gutter="0"/>
          <w:pgNumType w:start="1"/>
          <w:cols w:space="720"/>
          <w:noEndnote/>
          <w:docGrid w:linePitch="360"/>
        </w:sectPr>
      </w:pPr>
      <w:r>
        <w:t>«Согласовано»</w:t>
      </w:r>
    </w:p>
    <w:p w:rsidR="00BC4DB0" w:rsidRDefault="007369A1">
      <w:pPr>
        <w:pStyle w:val="1"/>
        <w:ind w:firstLine="0"/>
      </w:pPr>
      <w:r>
        <w:lastRenderedPageBreak/>
        <w:t>Председатель родительского комитета</w:t>
      </w:r>
    </w:p>
    <w:p w:rsidR="00BC4DB0" w:rsidRDefault="007369A1">
      <w:pPr>
        <w:pStyle w:val="1"/>
        <w:ind w:firstLine="0"/>
        <w:jc w:val="both"/>
        <w:sectPr w:rsidR="00BC4DB0">
          <w:type w:val="continuous"/>
          <w:pgSz w:w="11900" w:h="16840"/>
          <w:pgMar w:top="1133" w:right="961" w:bottom="1085" w:left="2098" w:header="0" w:footer="3" w:gutter="0"/>
          <w:cols w:num="2" w:space="670"/>
          <w:noEndnote/>
          <w:docGrid w:linePitch="360"/>
        </w:sectPr>
      </w:pPr>
      <w:r>
        <w:t>Председатель Совета учащихся МАОУ</w:t>
      </w:r>
    </w:p>
    <w:p w:rsidR="00BC4DB0" w:rsidRDefault="007369A1">
      <w:pPr>
        <w:pStyle w:val="1"/>
        <w:spacing w:after="140"/>
        <w:ind w:firstLine="0"/>
      </w:pPr>
      <w:r>
        <w:lastRenderedPageBreak/>
        <w:t>МАОУ «СОШ №155 г.Челябинска»</w:t>
      </w:r>
    </w:p>
    <w:p w:rsidR="00BC4DB0" w:rsidRDefault="007369A1">
      <w:pPr>
        <w:pStyle w:val="1"/>
        <w:ind w:firstLine="0"/>
      </w:pPr>
      <w:r>
        <w:t>Л.В. Евсеева</w:t>
      </w:r>
    </w:p>
    <w:p w:rsidR="00BC4DB0" w:rsidRDefault="007369A1">
      <w:pPr>
        <w:pStyle w:val="1"/>
        <w:spacing w:after="140"/>
        <w:ind w:firstLine="0"/>
        <w:jc w:val="right"/>
      </w:pPr>
      <w:r>
        <w:lastRenderedPageBreak/>
        <w:t>«СОШ №155 г.Челябинска»</w:t>
      </w:r>
    </w:p>
    <w:p w:rsidR="00BC4DB0" w:rsidRDefault="007369A1">
      <w:pPr>
        <w:pStyle w:val="1"/>
        <w:tabs>
          <w:tab w:val="left" w:leader="underscore" w:pos="3211"/>
        </w:tabs>
        <w:ind w:firstLine="0"/>
        <w:jc w:val="right"/>
        <w:sectPr w:rsidR="00BC4DB0">
          <w:type w:val="continuous"/>
          <w:pgSz w:w="11900" w:h="16840"/>
          <w:pgMar w:top="1133" w:right="1526" w:bottom="1085" w:left="2235" w:header="0" w:footer="3" w:gutter="0"/>
          <w:cols w:num="2" w:space="720" w:equalWidth="0">
            <w:col w:w="3744" w:space="1134"/>
            <w:col w:w="3262"/>
          </w:cols>
          <w:noEndnote/>
          <w:docGrid w:linePitch="360"/>
        </w:sectPr>
      </w:pPr>
      <w:r>
        <w:t xml:space="preserve">Ю.А. Булатова </w:t>
      </w:r>
      <w:r>
        <w:tab/>
      </w:r>
    </w:p>
    <w:p w:rsidR="00BC4DB0" w:rsidRDefault="00BC4DB0">
      <w:pPr>
        <w:spacing w:line="240" w:lineRule="exact"/>
        <w:rPr>
          <w:sz w:val="19"/>
          <w:szCs w:val="19"/>
        </w:rPr>
      </w:pPr>
    </w:p>
    <w:p w:rsidR="00BC4DB0" w:rsidRDefault="00BC4DB0">
      <w:pPr>
        <w:spacing w:line="240" w:lineRule="exact"/>
        <w:rPr>
          <w:sz w:val="19"/>
          <w:szCs w:val="19"/>
        </w:rPr>
      </w:pPr>
    </w:p>
    <w:p w:rsidR="00BC4DB0" w:rsidRDefault="00BC4DB0">
      <w:pPr>
        <w:spacing w:line="240" w:lineRule="exact"/>
        <w:rPr>
          <w:sz w:val="19"/>
          <w:szCs w:val="19"/>
        </w:rPr>
      </w:pPr>
    </w:p>
    <w:p w:rsidR="00BC4DB0" w:rsidRDefault="00BC4DB0">
      <w:pPr>
        <w:spacing w:before="27" w:after="27" w:line="240" w:lineRule="exact"/>
        <w:rPr>
          <w:sz w:val="19"/>
          <w:szCs w:val="19"/>
        </w:rPr>
      </w:pPr>
    </w:p>
    <w:p w:rsidR="00BC4DB0" w:rsidRDefault="00BC4DB0">
      <w:pPr>
        <w:spacing w:line="1" w:lineRule="exact"/>
        <w:sectPr w:rsidR="00BC4DB0">
          <w:type w:val="continuous"/>
          <w:pgSz w:w="11900" w:h="16840"/>
          <w:pgMar w:top="1148" w:right="0" w:bottom="1048" w:left="0" w:header="0" w:footer="3" w:gutter="0"/>
          <w:cols w:space="720"/>
          <w:noEndnote/>
          <w:docGrid w:linePitch="360"/>
        </w:sectPr>
      </w:pPr>
    </w:p>
    <w:p w:rsidR="00BC4DB0" w:rsidRDefault="007369A1">
      <w:pPr>
        <w:pStyle w:val="11"/>
        <w:keepNext/>
        <w:keepLines/>
        <w:spacing w:after="280"/>
        <w:ind w:left="4740"/>
      </w:pPr>
      <w:bookmarkStart w:id="0" w:name="bookmark0"/>
      <w:r>
        <w:lastRenderedPageBreak/>
        <w:t>ПОЛОЖЕНИЕ</w:t>
      </w:r>
      <w:bookmarkEnd w:id="0"/>
    </w:p>
    <w:p w:rsidR="00BC4DB0" w:rsidRDefault="007369A1">
      <w:pPr>
        <w:pStyle w:val="11"/>
        <w:keepNext/>
        <w:keepLines/>
        <w:spacing w:after="280"/>
      </w:pPr>
      <w:bookmarkStart w:id="1" w:name="bookmark2"/>
      <w:r>
        <w:t>О правилах поведения учащихся</w:t>
      </w:r>
      <w:bookmarkEnd w:id="1"/>
    </w:p>
    <w:p w:rsidR="00BC4DB0" w:rsidRDefault="007369A1">
      <w:pPr>
        <w:pStyle w:val="11"/>
        <w:keepNext/>
        <w:keepLines/>
        <w:spacing w:after="6620"/>
        <w:ind w:left="2700"/>
      </w:pPr>
      <w:r>
        <w:t>МАОУ «СОШ №155 г.Челябинска»</w:t>
      </w:r>
    </w:p>
    <w:p w:rsidR="00BC4DB0" w:rsidRDefault="007369A1">
      <w:pPr>
        <w:pStyle w:val="1"/>
        <w:ind w:left="5620" w:firstLine="0"/>
      </w:pPr>
      <w:r>
        <w:t>г.Челябинск</w:t>
      </w:r>
      <w:r>
        <w:br w:type="page"/>
      </w:r>
    </w:p>
    <w:p w:rsidR="00BC4DB0" w:rsidRDefault="007369A1">
      <w:pPr>
        <w:pStyle w:val="20"/>
        <w:keepNext/>
        <w:keepLines/>
        <w:numPr>
          <w:ilvl w:val="0"/>
          <w:numId w:val="1"/>
        </w:numPr>
        <w:tabs>
          <w:tab w:val="left" w:pos="1044"/>
        </w:tabs>
        <w:jc w:val="both"/>
      </w:pPr>
      <w:bookmarkStart w:id="2" w:name="bookmark5"/>
      <w:r>
        <w:lastRenderedPageBreak/>
        <w:t>Общие положения</w:t>
      </w:r>
      <w:bookmarkEnd w:id="2"/>
    </w:p>
    <w:p w:rsidR="00BC4DB0" w:rsidRDefault="007369A1">
      <w:pPr>
        <w:pStyle w:val="1"/>
        <w:numPr>
          <w:ilvl w:val="1"/>
          <w:numId w:val="1"/>
        </w:numPr>
        <w:tabs>
          <w:tab w:val="left" w:pos="1230"/>
        </w:tabs>
        <w:ind w:firstLine="740"/>
        <w:jc w:val="both"/>
      </w:pPr>
      <w:r>
        <w:t>Настоящее положение разработано в соответствии с Законом РФ «Об образовании». Конвенцией о правах ребенка. Уставом МАОУ «СОШ №155 г.Челябинска»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37"/>
        </w:tabs>
        <w:ind w:firstLine="740"/>
        <w:jc w:val="both"/>
      </w:pPr>
      <w:r>
        <w:t>Дисциплина в школе поддерживается на основе уважения человеческого достоинства учащихся, педагогов и других работников школы. Применение методов психического и физического насилия по отношению к окружающим не допускается.</w:t>
      </w:r>
    </w:p>
    <w:p w:rsidR="00BC4DB0" w:rsidRDefault="007369A1">
      <w:pPr>
        <w:pStyle w:val="20"/>
        <w:keepNext/>
        <w:keepLines/>
        <w:numPr>
          <w:ilvl w:val="0"/>
          <w:numId w:val="1"/>
        </w:numPr>
        <w:tabs>
          <w:tab w:val="left" w:pos="1058"/>
        </w:tabs>
        <w:jc w:val="both"/>
      </w:pPr>
      <w:bookmarkStart w:id="3" w:name="bookmark7"/>
      <w:r>
        <w:t>Обязанности учащихся школы</w:t>
      </w:r>
      <w:bookmarkEnd w:id="3"/>
    </w:p>
    <w:p w:rsidR="00BC4DB0" w:rsidRDefault="007369A1">
      <w:pPr>
        <w:pStyle w:val="1"/>
        <w:ind w:firstLine="700"/>
        <w:jc w:val="both"/>
      </w:pPr>
      <w:r>
        <w:t>Учащиеся обязаны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31"/>
        </w:tabs>
        <w:ind w:firstLine="700"/>
        <w:jc w:val="both"/>
      </w:pPr>
      <w:r>
        <w:t>Выполнять Устав школы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37"/>
        </w:tabs>
        <w:ind w:firstLine="740"/>
        <w:jc w:val="both"/>
      </w:pPr>
      <w:r>
        <w:t>Соблюдать расписание занятий (уроков, факультативов), не опаздывать и не пропускать занятия без уважительной причины. Учащиеся, пропустившие занятия более 10 дней по уважительной причине, должны в течение недели после выхода в школу, восстановить все пробелы в знаниях с помощью консультации учителей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35"/>
        </w:tabs>
        <w:ind w:firstLine="700"/>
        <w:jc w:val="both"/>
      </w:pPr>
      <w:r>
        <w:t>На уроке учащиеся должны иметь все принадлежности, необходимые к уроку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31"/>
        </w:tabs>
        <w:ind w:firstLine="700"/>
        <w:jc w:val="both"/>
      </w:pPr>
      <w:r>
        <w:t>Соблюдать чистоту в школе и на пришкольной территории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68"/>
        </w:tabs>
        <w:ind w:firstLine="740"/>
        <w:jc w:val="both"/>
      </w:pPr>
      <w:r>
        <w:t>Ходить в сменной обуви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68"/>
        </w:tabs>
        <w:ind w:firstLine="740"/>
        <w:jc w:val="both"/>
      </w:pPr>
      <w:r>
        <w:t>Беречь школьное здание, оборудование, имущество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71"/>
        </w:tabs>
        <w:ind w:firstLine="740"/>
        <w:jc w:val="both"/>
      </w:pPr>
      <w:r>
        <w:t>Экономно расходовать электроэнергию и воду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71"/>
        </w:tabs>
        <w:ind w:firstLine="740"/>
        <w:jc w:val="both"/>
      </w:pPr>
      <w:r>
        <w:t>Соблюдать порядок и чистоту в столовой, раздевалке, туалете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71"/>
        </w:tabs>
        <w:ind w:firstLine="740"/>
        <w:jc w:val="both"/>
      </w:pPr>
      <w:r>
        <w:t>Уделять должное внимание своему здоровью и здоровью окружающих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359"/>
        </w:tabs>
        <w:ind w:firstLine="740"/>
        <w:jc w:val="both"/>
      </w:pPr>
      <w:r>
        <w:t>Соблюдать деловой стиль одежды. Для девушек: жакет, жилет, юбка, блузка, водолазка, платье, тёмные брюки строгого покроя в различном сочетании. Для юношей: пиджак, брюки строгого покроя, рубашка. Деловой стиль одежды предполагает: строгость и простоту линий, закры</w:t>
      </w:r>
      <w:r w:rsidR="000F5F22">
        <w:t>тость, исключает большие выр</w:t>
      </w:r>
      <w:r w:rsidR="00A761D8">
        <w:t>езы, отсутствие головного убора в помещении.</w:t>
      </w:r>
      <w:r>
        <w:t xml:space="preserve"> Цветовые решения в одежде сдержаны, исключается яркая вызывающая окраска. Ношение одежды спортивного стиля и спортивной обуви разрешается только на уроках физкультуры и спортивно-массовых мероприятиях. Предполагается соблюдать сдержанность в применении аксессуаров, бижутерии.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390"/>
        </w:tabs>
        <w:ind w:firstLine="740"/>
        <w:jc w:val="both"/>
      </w:pPr>
      <w:r>
        <w:t>Сдавать верхнюю одежду в раздевалку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350"/>
        </w:tabs>
        <w:ind w:firstLine="700"/>
        <w:jc w:val="both"/>
      </w:pPr>
      <w:r>
        <w:t>Принимать участие в общественных делах школы и класса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350"/>
        </w:tabs>
        <w:ind w:firstLine="700"/>
        <w:jc w:val="both"/>
      </w:pPr>
      <w:r>
        <w:t>Соблюдать законы жизнедеятельности классного коллектива и школьного самоуправления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350"/>
        </w:tabs>
        <w:ind w:firstLine="700"/>
        <w:jc w:val="both"/>
      </w:pPr>
      <w:r>
        <w:t>Соблюдать нормы культуры поведения, труда, речи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350"/>
        </w:tabs>
        <w:ind w:firstLine="700"/>
        <w:jc w:val="both"/>
      </w:pPr>
      <w:r>
        <w:t>Заботиться об имени школы.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346"/>
        </w:tabs>
        <w:ind w:firstLine="700"/>
        <w:jc w:val="both"/>
      </w:pPr>
      <w:r>
        <w:t>Не быть равнодушным к судьбе школы и своей собственной.</w:t>
      </w:r>
    </w:p>
    <w:p w:rsidR="00BC4DB0" w:rsidRDefault="007369A1">
      <w:pPr>
        <w:pStyle w:val="20"/>
        <w:keepNext/>
        <w:keepLines/>
        <w:numPr>
          <w:ilvl w:val="0"/>
          <w:numId w:val="1"/>
        </w:numPr>
        <w:tabs>
          <w:tab w:val="left" w:pos="1102"/>
        </w:tabs>
        <w:ind w:firstLine="740"/>
        <w:jc w:val="both"/>
      </w:pPr>
      <w:bookmarkStart w:id="4" w:name="bookmark9"/>
      <w:r>
        <w:t>Права учащихся</w:t>
      </w:r>
      <w:bookmarkEnd w:id="4"/>
    </w:p>
    <w:p w:rsidR="00BC4DB0" w:rsidRDefault="007369A1">
      <w:pPr>
        <w:pStyle w:val="1"/>
        <w:ind w:firstLine="740"/>
        <w:jc w:val="both"/>
      </w:pPr>
      <w:r>
        <w:t>Учащиеся имеют право на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68"/>
        </w:tabs>
        <w:ind w:firstLine="740"/>
        <w:jc w:val="both"/>
      </w:pPr>
      <w:r>
        <w:t>Развитие своих творческих способностей и интересов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68"/>
        </w:tabs>
        <w:ind w:firstLine="740"/>
        <w:jc w:val="both"/>
      </w:pPr>
      <w:r>
        <w:t>Получение качественного обучения, отвечающего современным требованиям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40"/>
        </w:tabs>
        <w:ind w:firstLine="740"/>
        <w:jc w:val="both"/>
      </w:pPr>
      <w:r>
        <w:t>Обращение в случае необходимости к классному руководителю, завучу, директору школы, учителям и получения от них помощи, объяснений, советов, поддержки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68"/>
        </w:tabs>
        <w:ind w:firstLine="740"/>
        <w:jc w:val="both"/>
      </w:pPr>
      <w:r>
        <w:t>Защиту от всех форм психического и физического насилия, оскорбления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68"/>
        </w:tabs>
        <w:ind w:firstLine="740"/>
        <w:jc w:val="both"/>
      </w:pPr>
      <w:r>
        <w:t>Использование школьного оборудования, учебных пособий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68"/>
        </w:tabs>
        <w:ind w:firstLine="740"/>
        <w:jc w:val="both"/>
      </w:pPr>
      <w:r>
        <w:t>Отдых, в том числе организованный, между уроками, в субботние и каникулярные дни: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71"/>
        </w:tabs>
        <w:ind w:firstLine="740"/>
        <w:jc w:val="both"/>
      </w:pPr>
      <w:r>
        <w:t xml:space="preserve">Добровольный выбор творческого объединения, секции, студии, </w:t>
      </w:r>
      <w:proofErr w:type="spellStart"/>
      <w:r>
        <w:t>электива</w:t>
      </w:r>
      <w:proofErr w:type="spellEnd"/>
    </w:p>
    <w:p w:rsidR="00BC4DB0" w:rsidRDefault="007369A1">
      <w:pPr>
        <w:pStyle w:val="1"/>
        <w:numPr>
          <w:ilvl w:val="1"/>
          <w:numId w:val="1"/>
        </w:numPr>
        <w:tabs>
          <w:tab w:val="left" w:pos="1268"/>
        </w:tabs>
        <w:ind w:firstLine="740"/>
        <w:jc w:val="both"/>
      </w:pPr>
      <w:r>
        <w:t>Поощрение особых успехов в учебе и творческой деятельности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68"/>
        </w:tabs>
        <w:ind w:firstLine="740"/>
        <w:jc w:val="both"/>
      </w:pPr>
      <w:r>
        <w:t>Предоставление необходимой медицинской помощи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386"/>
        </w:tabs>
        <w:ind w:firstLine="740"/>
        <w:jc w:val="both"/>
      </w:pPr>
      <w:r>
        <w:t>Выражение своих идей, жизненной позиции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359"/>
        </w:tabs>
        <w:ind w:firstLine="740"/>
        <w:jc w:val="both"/>
      </w:pPr>
      <w:r>
        <w:t>Утверждение своего достоинства, открытое выражение своего мнения. Однако это не должно унижать чьего-либо достоинства.</w:t>
      </w:r>
    </w:p>
    <w:p w:rsidR="00BC4DB0" w:rsidRDefault="007369A1">
      <w:pPr>
        <w:pStyle w:val="20"/>
        <w:keepNext/>
        <w:keepLines/>
        <w:numPr>
          <w:ilvl w:val="0"/>
          <w:numId w:val="1"/>
        </w:numPr>
        <w:tabs>
          <w:tab w:val="left" w:pos="1058"/>
        </w:tabs>
        <w:jc w:val="both"/>
      </w:pPr>
      <w:bookmarkStart w:id="5" w:name="bookmark11"/>
      <w:r>
        <w:t>Учащимся запрещается</w:t>
      </w:r>
      <w:bookmarkEnd w:id="5"/>
    </w:p>
    <w:p w:rsidR="00BC4DB0" w:rsidRDefault="007369A1">
      <w:pPr>
        <w:pStyle w:val="1"/>
        <w:numPr>
          <w:ilvl w:val="1"/>
          <w:numId w:val="1"/>
        </w:numPr>
        <w:tabs>
          <w:tab w:val="left" w:pos="1244"/>
        </w:tabs>
        <w:ind w:firstLine="740"/>
        <w:jc w:val="both"/>
      </w:pPr>
      <w:r>
        <w:t>Приносить, передавать и использовать оружие, спиртные напитки (вино, пиво и т.п., а также энергетические напитки), табачные изделия (сигареты, папиросы), наркотические и токсические вещества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859"/>
        </w:tabs>
        <w:ind w:firstLine="700"/>
        <w:jc w:val="both"/>
      </w:pPr>
      <w:r>
        <w:t>Использовать любые вещества, ведущие к взрывам и возгоранию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859"/>
        </w:tabs>
        <w:ind w:firstLine="700"/>
        <w:jc w:val="both"/>
      </w:pPr>
      <w:r>
        <w:lastRenderedPageBreak/>
        <w:t>Применять физическую силу для выяснения отношений или вымогательства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31"/>
        </w:tabs>
        <w:ind w:firstLine="700"/>
        <w:jc w:val="both"/>
      </w:pPr>
      <w:r>
        <w:t>Совершать любые действия, влекущие за собой опасность для окружающих, для собственной жизни и здоровья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27"/>
        </w:tabs>
        <w:ind w:firstLine="700"/>
        <w:jc w:val="both"/>
      </w:pPr>
      <w:r>
        <w:t>Употреблять грубые выражения по отношению к другим учащимся и ко всем работникам школы.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34"/>
        </w:tabs>
        <w:spacing w:after="260"/>
        <w:ind w:firstLine="700"/>
        <w:jc w:val="both"/>
      </w:pPr>
      <w:r>
        <w:t>Без разрешения педагогов уходить из школы и с ее территории в урочное время. В случае пропуска занятий учащихся должен предъявить классному руководителю справку от врача или записку от родителей о причине отсутствия на занятиях. Пропускать занятия без уважительной причины не разрешается.</w:t>
      </w:r>
    </w:p>
    <w:p w:rsidR="00BC4DB0" w:rsidRDefault="007369A1">
      <w:pPr>
        <w:pStyle w:val="20"/>
        <w:keepNext/>
        <w:keepLines/>
        <w:numPr>
          <w:ilvl w:val="0"/>
          <w:numId w:val="1"/>
        </w:numPr>
        <w:tabs>
          <w:tab w:val="left" w:pos="1049"/>
        </w:tabs>
        <w:jc w:val="both"/>
      </w:pPr>
      <w:bookmarkStart w:id="6" w:name="bookmark13"/>
      <w:r>
        <w:t>Правила поведения на занятиях</w:t>
      </w:r>
      <w:bookmarkEnd w:id="6"/>
    </w:p>
    <w:p w:rsidR="00BC4DB0" w:rsidRDefault="007369A1">
      <w:pPr>
        <w:pStyle w:val="1"/>
        <w:numPr>
          <w:ilvl w:val="1"/>
          <w:numId w:val="1"/>
        </w:numPr>
        <w:tabs>
          <w:tab w:val="left" w:pos="1231"/>
        </w:tabs>
        <w:ind w:firstLine="700"/>
        <w:jc w:val="both"/>
      </w:pPr>
      <w:r>
        <w:t>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27"/>
        </w:tabs>
        <w:ind w:firstLine="700"/>
        <w:jc w:val="both"/>
      </w:pPr>
      <w:r>
        <w:t>Во время урока нельзя шуметь, отвлекаться самому и отвлекать товарищей от занятий посторонними разговорами, играми и другими, не относящимися к уроку делами, портить школьное имущество. Урочное время должно использоваться учащимися только для учебных целей.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24"/>
        </w:tabs>
        <w:ind w:firstLine="700"/>
        <w:jc w:val="both"/>
      </w:pPr>
      <w:r>
        <w:t>Если учащемуся во время занятия необходимо выйти из класса, то он должен попросить разрешения педагога.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859"/>
        </w:tabs>
        <w:ind w:firstLine="700"/>
        <w:jc w:val="both"/>
      </w:pPr>
      <w:r>
        <w:t>Если учащийся хочет задать вопрос учителю или ответить на вопрос, он поднимает руку.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27"/>
        </w:tabs>
        <w:ind w:firstLine="700"/>
        <w:jc w:val="both"/>
      </w:pPr>
      <w:r>
        <w:t>Звонок (сигнал) об окончании урока дается для учителя. Только когда учи гель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31"/>
        </w:tabs>
        <w:spacing w:after="260"/>
        <w:ind w:firstLine="700"/>
        <w:jc w:val="both"/>
      </w:pPr>
      <w:r>
        <w:t>Учащимся рекомендуется приходить в школу за 15-20 минут до начала занятий по расписанию</w:t>
      </w:r>
    </w:p>
    <w:p w:rsidR="00BC4DB0" w:rsidRDefault="007369A1">
      <w:pPr>
        <w:pStyle w:val="20"/>
        <w:keepNext/>
        <w:keepLines/>
        <w:numPr>
          <w:ilvl w:val="0"/>
          <w:numId w:val="1"/>
        </w:numPr>
        <w:tabs>
          <w:tab w:val="left" w:pos="1049"/>
        </w:tabs>
        <w:jc w:val="both"/>
      </w:pPr>
      <w:bookmarkStart w:id="7" w:name="bookmark15"/>
      <w:r>
        <w:t>Правила поведения до начала, в перерывах и после окончания занятий</w:t>
      </w:r>
      <w:bookmarkEnd w:id="7"/>
    </w:p>
    <w:p w:rsidR="00BC4DB0" w:rsidRDefault="007369A1">
      <w:pPr>
        <w:pStyle w:val="1"/>
        <w:numPr>
          <w:ilvl w:val="1"/>
          <w:numId w:val="1"/>
        </w:numPr>
        <w:tabs>
          <w:tab w:val="left" w:pos="1222"/>
        </w:tabs>
        <w:ind w:firstLine="700"/>
        <w:jc w:val="both"/>
      </w:pPr>
      <w:r>
        <w:t>Во время перерывов между занятиями и после их окончания учащийся обязан:</w:t>
      </w:r>
    </w:p>
    <w:p w:rsidR="00BC4DB0" w:rsidRDefault="007369A1">
      <w:pPr>
        <w:pStyle w:val="1"/>
        <w:numPr>
          <w:ilvl w:val="0"/>
          <w:numId w:val="2"/>
        </w:numPr>
        <w:tabs>
          <w:tab w:val="left" w:pos="952"/>
        </w:tabs>
        <w:ind w:firstLine="700"/>
        <w:jc w:val="both"/>
      </w:pPr>
      <w:r>
        <w:t>навести чистоту и порядок на своем рабочем месте</w:t>
      </w:r>
    </w:p>
    <w:p w:rsidR="00BC4DB0" w:rsidRDefault="007369A1">
      <w:pPr>
        <w:pStyle w:val="1"/>
        <w:numPr>
          <w:ilvl w:val="0"/>
          <w:numId w:val="2"/>
        </w:numPr>
        <w:tabs>
          <w:tab w:val="left" w:pos="952"/>
        </w:tabs>
        <w:ind w:firstLine="700"/>
        <w:jc w:val="both"/>
      </w:pPr>
      <w:r>
        <w:t>выйти из класса</w:t>
      </w:r>
    </w:p>
    <w:p w:rsidR="00BC4DB0" w:rsidRDefault="007369A1">
      <w:pPr>
        <w:pStyle w:val="1"/>
        <w:numPr>
          <w:ilvl w:val="0"/>
          <w:numId w:val="2"/>
        </w:numPr>
        <w:tabs>
          <w:tab w:val="left" w:pos="952"/>
        </w:tabs>
        <w:ind w:firstLine="700"/>
        <w:jc w:val="both"/>
      </w:pPr>
      <w:r>
        <w:t>подчиняться требованиям педагога и работников школы</w:t>
      </w:r>
    </w:p>
    <w:p w:rsidR="00BC4DB0" w:rsidRDefault="007369A1">
      <w:pPr>
        <w:pStyle w:val="1"/>
        <w:numPr>
          <w:ilvl w:val="0"/>
          <w:numId w:val="2"/>
        </w:numPr>
        <w:tabs>
          <w:tab w:val="left" w:pos="952"/>
        </w:tabs>
        <w:ind w:firstLine="700"/>
        <w:jc w:val="both"/>
      </w:pPr>
      <w:r>
        <w:t>помочь приготовить класс по просьбе педагога к следующему уроку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218"/>
        </w:tabs>
        <w:ind w:firstLine="700"/>
        <w:jc w:val="both"/>
      </w:pPr>
      <w:r>
        <w:t>Во время перерывов между занятиями и после их окончания учащимся запрещается:</w:t>
      </w:r>
    </w:p>
    <w:p w:rsidR="00BC4DB0" w:rsidRDefault="007369A1">
      <w:pPr>
        <w:pStyle w:val="1"/>
        <w:numPr>
          <w:ilvl w:val="0"/>
          <w:numId w:val="3"/>
        </w:numPr>
        <w:tabs>
          <w:tab w:val="left" w:pos="955"/>
        </w:tabs>
        <w:ind w:firstLine="700"/>
        <w:jc w:val="both"/>
      </w:pPr>
      <w:r>
        <w:t>бегать по лестницам, вблизи оконных проемов и в других местах, нс приспособленных для игр</w:t>
      </w:r>
    </w:p>
    <w:p w:rsidR="00BC4DB0" w:rsidRDefault="007369A1">
      <w:pPr>
        <w:pStyle w:val="1"/>
        <w:numPr>
          <w:ilvl w:val="0"/>
          <w:numId w:val="3"/>
        </w:numPr>
        <w:tabs>
          <w:tab w:val="left" w:pos="952"/>
        </w:tabs>
        <w:ind w:firstLine="700"/>
        <w:jc w:val="both"/>
      </w:pPr>
      <w:r>
        <w:t>толкать друг друга, бросаться предметами и применять физическую силу</w:t>
      </w:r>
    </w:p>
    <w:p w:rsidR="00BC4DB0" w:rsidRDefault="007369A1">
      <w:pPr>
        <w:pStyle w:val="1"/>
        <w:numPr>
          <w:ilvl w:val="0"/>
          <w:numId w:val="3"/>
        </w:numPr>
        <w:tabs>
          <w:tab w:val="left" w:pos="955"/>
        </w:tabs>
        <w:ind w:left="700" w:firstLine="0"/>
        <w:jc w:val="both"/>
      </w:pPr>
      <w:r>
        <w:t>употреблять непристойные выражения и жесты, шуметь, мешать отдыхать другим</w:t>
      </w:r>
    </w:p>
    <w:p w:rsidR="00BC4DB0" w:rsidRDefault="007369A1">
      <w:pPr>
        <w:pStyle w:val="1"/>
        <w:numPr>
          <w:ilvl w:val="0"/>
          <w:numId w:val="3"/>
        </w:numPr>
        <w:tabs>
          <w:tab w:val="left" w:pos="955"/>
        </w:tabs>
        <w:spacing w:after="200"/>
        <w:ind w:firstLine="700"/>
        <w:jc w:val="both"/>
      </w:pPr>
      <w:r>
        <w:t>совершать действия, наносящие вред материальному имуществу школы.</w:t>
      </w:r>
    </w:p>
    <w:p w:rsidR="00BC4DB0" w:rsidRDefault="007369A1">
      <w:pPr>
        <w:pStyle w:val="20"/>
        <w:keepNext/>
        <w:keepLines/>
        <w:numPr>
          <w:ilvl w:val="0"/>
          <w:numId w:val="1"/>
        </w:numPr>
        <w:tabs>
          <w:tab w:val="left" w:pos="1045"/>
        </w:tabs>
        <w:spacing w:after="540"/>
        <w:jc w:val="both"/>
      </w:pPr>
      <w:bookmarkStart w:id="8" w:name="bookmark17"/>
      <w:r>
        <w:t>Меры дисциплинарного воздействия</w:t>
      </w:r>
      <w:bookmarkEnd w:id="8"/>
    </w:p>
    <w:p w:rsidR="00BC4DB0" w:rsidRDefault="007369A1">
      <w:pPr>
        <w:pStyle w:val="1"/>
        <w:numPr>
          <w:ilvl w:val="1"/>
          <w:numId w:val="1"/>
        </w:numPr>
        <w:tabs>
          <w:tab w:val="left" w:pos="1920"/>
        </w:tabs>
        <w:spacing w:after="260"/>
        <w:ind w:left="700" w:firstLine="700"/>
        <w:jc w:val="both"/>
      </w:pPr>
      <w:r>
        <w:t>В случае нарушения правил поведения в школе к учащимся могут быть применены меры дисциплинарного воздействия в форме замечания или выговора.</w:t>
      </w:r>
    </w:p>
    <w:p w:rsidR="00BC4DB0" w:rsidRDefault="007369A1">
      <w:pPr>
        <w:pStyle w:val="1"/>
        <w:numPr>
          <w:ilvl w:val="1"/>
          <w:numId w:val="1"/>
        </w:numPr>
        <w:tabs>
          <w:tab w:val="left" w:pos="1913"/>
        </w:tabs>
        <w:spacing w:after="100"/>
        <w:ind w:left="700" w:firstLine="700"/>
        <w:jc w:val="both"/>
      </w:pPr>
      <w:r>
        <w:t>Меры дисциплинарного воздействия не применяются к обучающимся по программам начального общего образования и обучающимся с ограниченными возможностями здоровья.</w:t>
      </w:r>
    </w:p>
    <w:sectPr w:rsidR="00BC4DB0" w:rsidSect="00BC4DB0">
      <w:type w:val="continuous"/>
      <w:pgSz w:w="11900" w:h="16840"/>
      <w:pgMar w:top="1148" w:right="815" w:bottom="1048" w:left="206" w:header="720" w:footer="6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81" w:rsidRDefault="00623781" w:rsidP="00BC4DB0">
      <w:r>
        <w:separator/>
      </w:r>
    </w:p>
  </w:endnote>
  <w:endnote w:type="continuationSeparator" w:id="0">
    <w:p w:rsidR="00623781" w:rsidRDefault="00623781" w:rsidP="00BC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81" w:rsidRDefault="00623781"/>
  </w:footnote>
  <w:footnote w:type="continuationSeparator" w:id="0">
    <w:p w:rsidR="00623781" w:rsidRDefault="006237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A28"/>
    <w:multiLevelType w:val="multilevel"/>
    <w:tmpl w:val="C096C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8B0D2C"/>
    <w:multiLevelType w:val="multilevel"/>
    <w:tmpl w:val="2992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C32D1"/>
    <w:multiLevelType w:val="multilevel"/>
    <w:tmpl w:val="C61CC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C4DB0"/>
    <w:rsid w:val="000F5F22"/>
    <w:rsid w:val="00134199"/>
    <w:rsid w:val="00623781"/>
    <w:rsid w:val="007369A1"/>
    <w:rsid w:val="00A761D8"/>
    <w:rsid w:val="00BC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D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4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BC4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sid w:val="00BC4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BC4DB0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C4DB0"/>
    <w:pPr>
      <w:spacing w:after="3450"/>
      <w:ind w:left="2940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a"/>
    <w:link w:val="2"/>
    <w:rsid w:val="00BC4DB0"/>
    <w:pPr>
      <w:ind w:firstLine="70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2021-09-16T10:57:00Z</dcterms:created>
  <dcterms:modified xsi:type="dcterms:W3CDTF">2021-09-16T11:07:00Z</dcterms:modified>
</cp:coreProperties>
</file>