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C3" w:rsidRPr="007277E8" w:rsidRDefault="00ED54C3" w:rsidP="00981930">
      <w:pPr>
        <w:autoSpaceDE w:val="0"/>
        <w:autoSpaceDN w:val="0"/>
        <w:adjustRightInd w:val="0"/>
        <w:spacing w:beforeLines="1200"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277E8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Рабочая программа </w:t>
      </w:r>
      <w:r w:rsidRPr="007277E8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br/>
        <w:t xml:space="preserve">ЗАНЯТИЙ ВНЕУРОЧНОЙ ДЕЯТЕЛЬНОСТИ </w:t>
      </w:r>
      <w:r w:rsidRPr="007277E8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по матеиатике                                                         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интеллектуальный  практикум</w:t>
      </w:r>
      <w:r w:rsidRPr="00556E60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«Авангард»</w:t>
      </w:r>
      <w:r w:rsidRPr="007277E8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8 «в»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br/>
        <w:t>на 2019-2020</w:t>
      </w:r>
      <w:r w:rsidRPr="007277E8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учебный год</w:t>
      </w:r>
    </w:p>
    <w:p w:rsidR="00ED54C3" w:rsidRPr="007277E8" w:rsidRDefault="00ED54C3" w:rsidP="00981930">
      <w:pPr>
        <w:autoSpaceDE w:val="0"/>
        <w:autoSpaceDN w:val="0"/>
        <w:adjustRightInd w:val="0"/>
        <w:spacing w:beforeLines="10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77E8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7277E8">
        <w:rPr>
          <w:rFonts w:ascii="Times New Roman" w:eastAsia="Times New Roman" w:hAnsi="Times New Roman" w:cs="Times New Roman"/>
          <w:sz w:val="24"/>
          <w:szCs w:val="24"/>
        </w:rPr>
        <w:t>Ашакина</w:t>
      </w:r>
      <w:proofErr w:type="spellEnd"/>
      <w:r w:rsidRPr="007277E8">
        <w:rPr>
          <w:rFonts w:ascii="Times New Roman" w:eastAsia="Times New Roman" w:hAnsi="Times New Roman" w:cs="Times New Roman"/>
          <w:sz w:val="24"/>
          <w:szCs w:val="24"/>
        </w:rPr>
        <w:t xml:space="preserve"> Лена Михайловна</w:t>
      </w:r>
    </w:p>
    <w:p w:rsidR="00ED54C3" w:rsidRDefault="00ED54C3" w:rsidP="00981930">
      <w:pPr>
        <w:autoSpaceDE w:val="0"/>
        <w:autoSpaceDN w:val="0"/>
        <w:adjustRightInd w:val="0"/>
        <w:spacing w:beforeLines="6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930" w:rsidRDefault="00981930" w:rsidP="00981930">
      <w:pPr>
        <w:autoSpaceDE w:val="0"/>
        <w:autoSpaceDN w:val="0"/>
        <w:adjustRightInd w:val="0"/>
        <w:spacing w:beforeLines="6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930" w:rsidRDefault="00981930" w:rsidP="00981930">
      <w:pPr>
        <w:autoSpaceDE w:val="0"/>
        <w:autoSpaceDN w:val="0"/>
        <w:adjustRightInd w:val="0"/>
        <w:spacing w:beforeLines="6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930" w:rsidRDefault="00ED54C3" w:rsidP="00ED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7E8">
        <w:rPr>
          <w:rFonts w:ascii="Times New Roman" w:eastAsia="Times New Roman" w:hAnsi="Times New Roman" w:cs="Times New Roman"/>
          <w:sz w:val="24"/>
          <w:szCs w:val="24"/>
        </w:rPr>
        <w:t>Челябинск</w:t>
      </w:r>
    </w:p>
    <w:p w:rsidR="00981930" w:rsidRDefault="00981930" w:rsidP="00ED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4C3" w:rsidRDefault="00ED54C3" w:rsidP="00ED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7E8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D54C3" w:rsidRDefault="00ED54C3" w:rsidP="00ED54C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7F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Раздел 1. Результаты освоения курса внеурочной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FB7F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D54C3" w:rsidRPr="00396FAE" w:rsidRDefault="00ED54C3" w:rsidP="00ED54C3">
      <w:pPr>
        <w:spacing w:after="18" w:line="271" w:lineRule="auto"/>
        <w:ind w:left="-5" w:right="24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396FA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ED54C3" w:rsidRPr="00FB7F14" w:rsidRDefault="00ED54C3" w:rsidP="00ED54C3">
      <w:pPr>
        <w:spacing w:after="18" w:line="271" w:lineRule="auto"/>
        <w:ind w:left="-5" w:right="2466"/>
        <w:jc w:val="both"/>
        <w:rPr>
          <w:rFonts w:ascii="Times New Roman" w:hAnsi="Times New Roman" w:cs="Times New Roman"/>
          <w:sz w:val="24"/>
          <w:szCs w:val="24"/>
        </w:rPr>
      </w:pPr>
      <w:r w:rsidRPr="00FB7F14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сформированы: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урокам математики;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понимание роли математических действий в жизни человека;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Pr="00396FAE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96FAE">
        <w:rPr>
          <w:rFonts w:ascii="Times New Roman" w:hAnsi="Times New Roman" w:cs="Times New Roman"/>
          <w:sz w:val="24"/>
          <w:szCs w:val="24"/>
        </w:rPr>
        <w:tab/>
        <w:t xml:space="preserve">различным </w:t>
      </w:r>
      <w:r w:rsidRPr="00396FAE">
        <w:rPr>
          <w:rFonts w:ascii="Times New Roman" w:hAnsi="Times New Roman" w:cs="Times New Roman"/>
          <w:sz w:val="24"/>
          <w:szCs w:val="24"/>
        </w:rPr>
        <w:tab/>
        <w:t xml:space="preserve">видам </w:t>
      </w:r>
      <w:r w:rsidRPr="00396FAE">
        <w:rPr>
          <w:rFonts w:ascii="Times New Roman" w:hAnsi="Times New Roman" w:cs="Times New Roman"/>
          <w:sz w:val="24"/>
          <w:szCs w:val="24"/>
        </w:rPr>
        <w:tab/>
        <w:t xml:space="preserve">учебной </w:t>
      </w:r>
      <w:r w:rsidRPr="00396FAE">
        <w:rPr>
          <w:rFonts w:ascii="Times New Roman" w:hAnsi="Times New Roman" w:cs="Times New Roman"/>
          <w:sz w:val="24"/>
          <w:szCs w:val="24"/>
        </w:rPr>
        <w:tab/>
        <w:t xml:space="preserve">деятельности, </w:t>
      </w:r>
      <w:r w:rsidRPr="00396FAE">
        <w:rPr>
          <w:rFonts w:ascii="Times New Roman" w:hAnsi="Times New Roman" w:cs="Times New Roman"/>
          <w:sz w:val="24"/>
          <w:szCs w:val="24"/>
        </w:rPr>
        <w:tab/>
        <w:t xml:space="preserve">включая </w:t>
      </w:r>
      <w:r w:rsidRPr="00396FAE">
        <w:rPr>
          <w:rFonts w:ascii="Times New Roman" w:hAnsi="Times New Roman" w:cs="Times New Roman"/>
          <w:sz w:val="24"/>
          <w:szCs w:val="24"/>
        </w:rPr>
        <w:tab/>
        <w:t xml:space="preserve">элементы </w:t>
      </w:r>
      <w:r w:rsidRPr="00396FAE">
        <w:rPr>
          <w:rFonts w:ascii="Times New Roman" w:hAnsi="Times New Roman" w:cs="Times New Roman"/>
          <w:sz w:val="24"/>
          <w:szCs w:val="24"/>
        </w:rPr>
        <w:tab/>
        <w:t xml:space="preserve">предметно-исследовательской   </w:t>
      </w:r>
    </w:p>
    <w:p w:rsidR="00ED54C3" w:rsidRPr="00396FAE" w:rsidRDefault="00ED54C3" w:rsidP="00ED54C3">
      <w:pPr>
        <w:spacing w:after="28"/>
        <w:ind w:left="438" w:right="44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понимание причин успеха в учебе. </w:t>
      </w:r>
    </w:p>
    <w:p w:rsidR="00ED54C3" w:rsidRPr="00FB7F14" w:rsidRDefault="00ED54C3" w:rsidP="00ED54C3">
      <w:pPr>
        <w:spacing w:after="18" w:line="271" w:lineRule="auto"/>
        <w:ind w:left="-5" w:right="2466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 </w:t>
      </w:r>
      <w:r w:rsidRPr="00FB7F14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формирования: </w:t>
      </w:r>
    </w:p>
    <w:p w:rsidR="00ED54C3" w:rsidRPr="00396FAE" w:rsidRDefault="00ED54C3" w:rsidP="00ED54C3">
      <w:pPr>
        <w:numPr>
          <w:ilvl w:val="0"/>
          <w:numId w:val="2"/>
        </w:numPr>
        <w:spacing w:after="26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интереса к познанию математических фактов, количественных отношений, математических зависимостей в окружающем мире;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самооценки на основе заданных  критериев успешности учебной деятельности;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представления о значении математики   для   познания окружающего мира. </w:t>
      </w:r>
    </w:p>
    <w:p w:rsidR="00ED54C3" w:rsidRPr="00396FAE" w:rsidRDefault="00ED54C3" w:rsidP="00ED54C3">
      <w:pPr>
        <w:spacing w:after="18" w:line="271" w:lineRule="auto"/>
        <w:ind w:right="24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proofErr w:type="spellStart"/>
      <w:r w:rsidRPr="00396FA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6FA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D54C3" w:rsidRPr="00396FAE" w:rsidRDefault="00ED54C3" w:rsidP="00ED54C3">
      <w:pPr>
        <w:spacing w:after="18" w:line="271" w:lineRule="auto"/>
        <w:ind w:right="2466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  <w:r w:rsidRPr="0039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C3" w:rsidRPr="00396FAE" w:rsidRDefault="00ED54C3" w:rsidP="00ED54C3">
      <w:pPr>
        <w:spacing w:after="18" w:line="271" w:lineRule="auto"/>
        <w:ind w:left="-5" w:right="2466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самостоятельно обнаруживать и формулировать проблему в индивидуальной учебной деятельности; </w:t>
      </w:r>
    </w:p>
    <w:p w:rsidR="00ED54C3" w:rsidRPr="00396FAE" w:rsidRDefault="00ED54C3" w:rsidP="00ED54C3">
      <w:pPr>
        <w:numPr>
          <w:ilvl w:val="0"/>
          <w:numId w:val="2"/>
        </w:numPr>
        <w:spacing w:after="2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средства достижения цели из предложенных или их искать самостоятельно;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 (выполнения творческой </w:t>
      </w:r>
      <w:r w:rsidRPr="00396FAE">
        <w:rPr>
          <w:rFonts w:ascii="Times New Roman" w:hAnsi="Times New Roman" w:cs="Times New Roman"/>
          <w:sz w:val="24"/>
          <w:szCs w:val="24"/>
        </w:rPr>
        <w:tab/>
        <w:t xml:space="preserve"> работы);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подбирать к каждой проблеме (задаче) адекватную ей теоретическую модель; </w:t>
      </w:r>
    </w:p>
    <w:p w:rsidR="00ED54C3" w:rsidRPr="00396FAE" w:rsidRDefault="00ED54C3" w:rsidP="00ED54C3">
      <w:pPr>
        <w:numPr>
          <w:ilvl w:val="0"/>
          <w:numId w:val="2"/>
        </w:numPr>
        <w:spacing w:after="26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 </w:t>
      </w:r>
    </w:p>
    <w:p w:rsidR="00ED54C3" w:rsidRPr="00396FAE" w:rsidRDefault="00ED54C3" w:rsidP="00ED54C3">
      <w:pPr>
        <w:numPr>
          <w:ilvl w:val="0"/>
          <w:numId w:val="2"/>
        </w:numPr>
        <w:spacing w:after="26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уметь оценить степень успешности своей индивидуальной образовательной деятельности;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ED54C3" w:rsidRPr="00396FAE" w:rsidRDefault="00ED54C3" w:rsidP="00ED54C3">
      <w:pPr>
        <w:spacing w:after="18" w:line="271" w:lineRule="auto"/>
        <w:ind w:left="-5" w:right="2466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научиться: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выполнять действия в опоре на заданный ориентир;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воспринимать мнение и предложения (о способе решения задачи) сверстников;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в сотрудничестве с учителем, группой находить несколько вариантов решения учебной задачи;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действия с наглядно-образным материалом. </w:t>
      </w:r>
    </w:p>
    <w:p w:rsidR="00ED54C3" w:rsidRPr="00396FAE" w:rsidRDefault="00ED54C3" w:rsidP="00ED54C3">
      <w:pPr>
        <w:spacing w:after="2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  <w:u w:val="single" w:color="000000"/>
        </w:rPr>
        <w:t>Познавательные:</w:t>
      </w:r>
      <w:r w:rsidRPr="0039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C3" w:rsidRPr="00396FAE" w:rsidRDefault="00ED54C3" w:rsidP="00ED54C3">
      <w:pPr>
        <w:spacing w:after="18" w:line="271" w:lineRule="auto"/>
        <w:ind w:left="-5" w:right="2466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научится: </w:t>
      </w:r>
    </w:p>
    <w:p w:rsidR="00ED54C3" w:rsidRPr="00396FAE" w:rsidRDefault="00ED54C3" w:rsidP="00ED54C3">
      <w:pPr>
        <w:numPr>
          <w:ilvl w:val="0"/>
          <w:numId w:val="2"/>
        </w:numPr>
        <w:spacing w:after="26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самостоятельно выбирать основания и критерии для указанных логических операций; строить классификацию путём дихотомического деления (на основе отрицания);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строить логически обоснованное рассуждение, включающее установление причинно-следственных связей;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создавать математические модели;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текст, диаграмму и пр.); </w:t>
      </w:r>
    </w:p>
    <w:p w:rsidR="00ED54C3" w:rsidRPr="00396FAE" w:rsidRDefault="00ED54C3" w:rsidP="00ED54C3">
      <w:pPr>
        <w:numPr>
          <w:ilvl w:val="0"/>
          <w:numId w:val="2"/>
        </w:numPr>
        <w:spacing w:after="26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чтения (изучающее, просмотровое, ознакомительное, поисковое), приёмы слушания. 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целей. </w:t>
      </w:r>
      <w:r w:rsidRPr="00396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4C3" w:rsidRPr="00396FAE" w:rsidRDefault="00ED54C3" w:rsidP="00ED54C3">
      <w:pPr>
        <w:spacing w:after="18" w:line="271" w:lineRule="auto"/>
        <w:ind w:left="-5" w:right="2466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научиться: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работать с дополнительными текстами и заданиями;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моделировать задачи на основе анализа жизненных сюжетов;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формулировать выводы на основе аналогии, сравнения, обобщения;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пользоваться эвристическими приемами для нахождения решения математических задач. </w:t>
      </w:r>
    </w:p>
    <w:p w:rsidR="00ED54C3" w:rsidRPr="00396FAE" w:rsidRDefault="00ED54C3" w:rsidP="00ED54C3">
      <w:pPr>
        <w:spacing w:after="22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  <w:r w:rsidRPr="0039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C3" w:rsidRPr="00396FAE" w:rsidRDefault="00ED54C3" w:rsidP="00ED54C3">
      <w:pPr>
        <w:spacing w:after="18" w:line="271" w:lineRule="auto"/>
        <w:ind w:left="-5" w:right="2466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ED54C3" w:rsidRPr="00396FAE" w:rsidRDefault="00ED54C3" w:rsidP="00ED54C3">
      <w:pPr>
        <w:numPr>
          <w:ilvl w:val="0"/>
          <w:numId w:val="2"/>
        </w:numPr>
        <w:spacing w:after="26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  <w:r w:rsidRPr="00396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фактами; 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в дискуссии уметь выдвинуть контраргументы; </w:t>
      </w:r>
    </w:p>
    <w:p w:rsidR="00ED54C3" w:rsidRPr="00396FAE" w:rsidRDefault="00ED54C3" w:rsidP="00ED54C3">
      <w:pPr>
        <w:numPr>
          <w:ilvl w:val="0"/>
          <w:numId w:val="2"/>
        </w:numPr>
        <w:spacing w:after="5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его. </w:t>
      </w:r>
    </w:p>
    <w:p w:rsidR="00ED54C3" w:rsidRPr="00396FAE" w:rsidRDefault="00ED54C3" w:rsidP="00ED54C3">
      <w:pPr>
        <w:spacing w:after="18" w:line="271" w:lineRule="auto"/>
        <w:ind w:left="-5" w:right="2466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научиться: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использовать средства устного общения для решения коммуникативных задач.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проявлять инициативу в учебно-познавательной деятельности; </w:t>
      </w:r>
    </w:p>
    <w:p w:rsidR="00ED54C3" w:rsidRPr="00396FAE" w:rsidRDefault="00ED54C3" w:rsidP="00ED54C3">
      <w:pPr>
        <w:numPr>
          <w:ilvl w:val="0"/>
          <w:numId w:val="2"/>
        </w:numPr>
        <w:spacing w:after="4" w:line="270" w:lineRule="auto"/>
        <w:ind w:right="44" w:hanging="428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sz w:val="24"/>
          <w:szCs w:val="24"/>
        </w:rPr>
        <w:t xml:space="preserve">контролировать свои действия в коллективной работе; осуществлять взаимный контроль. </w:t>
      </w:r>
    </w:p>
    <w:p w:rsidR="00ED54C3" w:rsidRPr="00FB7F14" w:rsidRDefault="00ED54C3" w:rsidP="00ED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F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396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результаты </w:t>
      </w:r>
    </w:p>
    <w:p w:rsidR="00ED54C3" w:rsidRPr="00FB7F14" w:rsidRDefault="00ED54C3" w:rsidP="00ED54C3">
      <w:pPr>
        <w:spacing w:after="25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  <w:r w:rsidRPr="00FB7F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D54C3" w:rsidRPr="00396FAE" w:rsidRDefault="00ED54C3" w:rsidP="00ED54C3">
      <w:pPr>
        <w:numPr>
          <w:ilvl w:val="0"/>
          <w:numId w:val="3"/>
        </w:numPr>
        <w:spacing w:after="26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задачи: ориентироваться в тексте, выделять условие и заключение, данные и искомые числа (величины),</w:t>
      </w:r>
      <w:r w:rsidRPr="00396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54C3" w:rsidRPr="00396FAE" w:rsidRDefault="00ED54C3" w:rsidP="00ED54C3">
      <w:pPr>
        <w:numPr>
          <w:ilvl w:val="0"/>
          <w:numId w:val="3"/>
        </w:numPr>
        <w:spacing w:after="5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выбирать необходимую информацию, содержащуюся в тексте задачи, на рисунке или в таблице, для ответа на заданные вопросы,</w:t>
      </w:r>
      <w:r w:rsidRPr="00396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54C3" w:rsidRPr="00396FAE" w:rsidRDefault="00ED54C3" w:rsidP="00ED54C3">
      <w:pPr>
        <w:numPr>
          <w:ilvl w:val="0"/>
          <w:numId w:val="3"/>
        </w:numPr>
        <w:spacing w:after="5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ситуацию, описанную в тексте задачи,</w:t>
      </w:r>
      <w:r w:rsidRPr="00396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54C3" w:rsidRPr="00396FAE" w:rsidRDefault="00ED54C3" w:rsidP="00ED54C3">
      <w:pPr>
        <w:numPr>
          <w:ilvl w:val="0"/>
          <w:numId w:val="3"/>
        </w:numPr>
        <w:spacing w:after="5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последовательность «шагов» (алгоритм) решения сложной задачи,</w:t>
      </w:r>
      <w:r w:rsidRPr="00396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54C3" w:rsidRPr="00396FAE" w:rsidRDefault="00ED54C3" w:rsidP="00ED54C3">
      <w:pPr>
        <w:numPr>
          <w:ilvl w:val="0"/>
          <w:numId w:val="3"/>
        </w:numPr>
        <w:spacing w:after="5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выполняемые и выполненные действия,</w:t>
      </w:r>
      <w:r w:rsidRPr="00396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54C3" w:rsidRPr="00396FAE" w:rsidRDefault="00ED54C3" w:rsidP="00ED54C3">
      <w:pPr>
        <w:numPr>
          <w:ilvl w:val="0"/>
          <w:numId w:val="3"/>
        </w:numPr>
        <w:spacing w:after="26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методом, </w:t>
      </w:r>
    </w:p>
    <w:p w:rsidR="00ED54C3" w:rsidRPr="00396FAE" w:rsidRDefault="00ED54C3" w:rsidP="00ED54C3">
      <w:pPr>
        <w:numPr>
          <w:ilvl w:val="0"/>
          <w:numId w:val="3"/>
        </w:numPr>
        <w:spacing w:after="25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переменными,</w:t>
      </w:r>
      <w:r w:rsidRPr="00396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54C3" w:rsidRPr="00396FAE" w:rsidRDefault="00ED54C3" w:rsidP="00ED54C3">
      <w:pPr>
        <w:numPr>
          <w:ilvl w:val="0"/>
          <w:numId w:val="3"/>
        </w:numPr>
        <w:spacing w:after="0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 на нахождение числа объектов или комбинаций,</w:t>
      </w:r>
      <w:r w:rsidRPr="00396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54C3" w:rsidRDefault="00ED54C3" w:rsidP="00ED54C3">
      <w:pPr>
        <w:numPr>
          <w:ilvl w:val="0"/>
          <w:numId w:val="3"/>
        </w:numPr>
        <w:spacing w:after="0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представления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статистических данных.</w:t>
      </w:r>
    </w:p>
    <w:p w:rsidR="00ED54C3" w:rsidRPr="00FB7F14" w:rsidRDefault="00ED54C3" w:rsidP="00ED54C3">
      <w:pPr>
        <w:spacing w:after="0" w:line="270" w:lineRule="auto"/>
        <w:ind w:left="428" w:right="22" w:hanging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ED54C3" w:rsidRPr="00396FAE" w:rsidRDefault="00ED54C3" w:rsidP="00ED54C3">
      <w:pPr>
        <w:numPr>
          <w:ilvl w:val="0"/>
          <w:numId w:val="3"/>
        </w:num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предложенные варианты решения задачи, выбирать из них верные, </w:t>
      </w:r>
    </w:p>
    <w:p w:rsidR="00ED54C3" w:rsidRPr="00396FAE" w:rsidRDefault="00ED54C3" w:rsidP="00ED54C3">
      <w:pPr>
        <w:numPr>
          <w:ilvl w:val="0"/>
          <w:numId w:val="3"/>
        </w:num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наиболее эффективный способ решения задачи, </w:t>
      </w:r>
    </w:p>
    <w:p w:rsidR="00ED54C3" w:rsidRPr="00396FAE" w:rsidRDefault="00ED54C3" w:rsidP="00ED54C3">
      <w:pPr>
        <w:numPr>
          <w:ilvl w:val="0"/>
          <w:numId w:val="3"/>
        </w:num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предъявленное готовое решение задачи (верно, неверно), </w:t>
      </w:r>
    </w:p>
    <w:p w:rsidR="00ED54C3" w:rsidRPr="00396FAE" w:rsidRDefault="00ED54C3" w:rsidP="00ED54C3">
      <w:pPr>
        <w:numPr>
          <w:ilvl w:val="0"/>
          <w:numId w:val="3"/>
        </w:numPr>
        <w:spacing w:after="26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приемы, рационализирующие вычисления, приобрести привычку контролировать вычисления, выбирая подходящий для ситуации способ, </w:t>
      </w:r>
    </w:p>
    <w:p w:rsidR="00ED54C3" w:rsidRPr="00396FAE" w:rsidRDefault="00ED54C3" w:rsidP="00ED54C3">
      <w:pPr>
        <w:numPr>
          <w:ilvl w:val="0"/>
          <w:numId w:val="3"/>
        </w:numPr>
        <w:spacing w:after="26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практики, </w:t>
      </w:r>
    </w:p>
    <w:p w:rsidR="00ED54C3" w:rsidRPr="00396FAE" w:rsidRDefault="00ED54C3" w:rsidP="00ED54C3">
      <w:pPr>
        <w:numPr>
          <w:ilvl w:val="0"/>
          <w:numId w:val="3"/>
        </w:numPr>
        <w:spacing w:after="26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графические представления для исследования уравнений, систем уравнений, содержащих буквенные коэффициенты, </w:t>
      </w:r>
    </w:p>
    <w:p w:rsidR="00ED54C3" w:rsidRPr="00396FAE" w:rsidRDefault="00ED54C3" w:rsidP="00ED54C3">
      <w:pPr>
        <w:numPr>
          <w:ilvl w:val="0"/>
          <w:numId w:val="3"/>
        </w:numPr>
        <w:spacing w:after="25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приобрести опыт проведения случайных экспериментов, в том числе с помощью компьютерного моделирования, интерпретации их результатов, </w:t>
      </w:r>
    </w:p>
    <w:p w:rsidR="00ED54C3" w:rsidRDefault="00ED54C3" w:rsidP="00ED54C3">
      <w:pPr>
        <w:numPr>
          <w:ilvl w:val="0"/>
          <w:numId w:val="3"/>
        </w:num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некоторым специальным приёмам решения комбинаторных задач. </w:t>
      </w: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Pr="00FB7F14" w:rsidRDefault="00ED54C3" w:rsidP="00ED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F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2. Содержание курса внеурочной деятельности:</w:t>
      </w:r>
    </w:p>
    <w:p w:rsidR="00ED54C3" w:rsidRPr="00396FAE" w:rsidRDefault="00ED54C3" w:rsidP="00ED5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D54C3" w:rsidRPr="00F0148C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интеллектуального практикума «Авангард» относится к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альному </w:t>
      </w:r>
      <w:r w:rsidRPr="00F0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направлению реализации внеурочной деятельности в рамках ФГОС. </w:t>
      </w:r>
    </w:p>
    <w:p w:rsidR="00ED54C3" w:rsidRPr="00F0148C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0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Сроки реализации программы – 1 год. </w:t>
      </w:r>
      <w:r w:rsidRPr="00F01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реализуется в плане</w:t>
      </w:r>
      <w:r w:rsidRPr="00F0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в количестве </w:t>
      </w:r>
      <w:r w:rsidRPr="00F01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часов</w:t>
      </w:r>
      <w:r w:rsidRPr="00F0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час в неделю).   </w:t>
      </w:r>
    </w:p>
    <w:p w:rsidR="00ED54C3" w:rsidRPr="00AE0B96" w:rsidRDefault="00ED54C3" w:rsidP="00ED54C3">
      <w:pPr>
        <w:spacing w:after="5" w:line="270" w:lineRule="auto"/>
        <w:ind w:left="-15" w:right="44" w:firstLine="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Программа интеллектуального практикума «Авангард» предназначена для учащихся</w:t>
      </w:r>
      <w:r w:rsidRPr="00AE0B96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 xml:space="preserve"> </w:t>
      </w:r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–</w:t>
      </w:r>
      <w:proofErr w:type="spellStart"/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39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(14-15 лет)</w:t>
      </w: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школ, которые желают овладеть новыми и эффективными способами решения уравнений и задач по математике.</w:t>
      </w:r>
      <w:r w:rsidRPr="00AE0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Данная программа 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 </w:t>
      </w:r>
    </w:p>
    <w:p w:rsidR="00ED54C3" w:rsidRPr="00AE0B96" w:rsidRDefault="00ED54C3" w:rsidP="00ED54C3">
      <w:pPr>
        <w:spacing w:after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54C3" w:rsidRPr="00AE0B96" w:rsidRDefault="00ED54C3" w:rsidP="00ED54C3">
      <w:pPr>
        <w:spacing w:after="11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курса</w:t>
      </w:r>
      <w:r w:rsidRPr="00AE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D54C3" w:rsidRPr="00AE0B96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кругозор, развивать логическое мышление,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 </w:t>
      </w:r>
    </w:p>
    <w:p w:rsidR="00ED54C3" w:rsidRPr="00AE0B96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исследовательскую и познавательную деятельность учащихся. </w:t>
      </w:r>
    </w:p>
    <w:p w:rsidR="00ED54C3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Поддержать интерес к дополнительным занятиям математикой и желание заниматься самообразованием, тем самым создать базу каждому учащемуся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дальнейших личных успехов.</w:t>
      </w:r>
    </w:p>
    <w:p w:rsidR="00ED54C3" w:rsidRPr="00AE0B96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учащихся потребность в самостоятельном поиске знаний и их приложений. </w:t>
      </w:r>
    </w:p>
    <w:p w:rsidR="00ED54C3" w:rsidRPr="00AE0B96" w:rsidRDefault="00ED54C3" w:rsidP="00ED54C3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54C3" w:rsidRPr="00AE0B96" w:rsidRDefault="00ED54C3" w:rsidP="00ED54C3">
      <w:pPr>
        <w:spacing w:after="11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курса:</w:t>
      </w: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54C3" w:rsidRPr="00AE0B96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опыт решения разнообразных классов задач из различных разделов курса, в том числе задач, требующих поиска путей и способов решения. </w:t>
      </w:r>
    </w:p>
    <w:p w:rsidR="00ED54C3" w:rsidRPr="00AE0B96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по проведению исследовательской деятельности, учить проводить   эксперименты, обобщения, сравнения, анализ, систематизацию. </w:t>
      </w:r>
    </w:p>
    <w:p w:rsidR="00ED54C3" w:rsidRPr="00396FAE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учащихся в игровую коммуникативную практическую деятельность. </w:t>
      </w:r>
    </w:p>
    <w:p w:rsidR="00ED54C3" w:rsidRPr="006532BE" w:rsidRDefault="00ED54C3" w:rsidP="00ED5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4C3" w:rsidRPr="006532BE" w:rsidRDefault="00ED54C3" w:rsidP="00ED54C3">
      <w:pPr>
        <w:spacing w:after="11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Планируемые результаты: </w:t>
      </w:r>
    </w:p>
    <w:p w:rsidR="00ED54C3" w:rsidRPr="006532BE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темы по математике, выходящие за рамки школьного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по математике; её ключевые </w:t>
      </w: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понятия;  </w:t>
      </w:r>
    </w:p>
    <w:p w:rsidR="00ED54C3" w:rsidRPr="006532BE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учащимся овладеть способами исследовательской деятельности; </w:t>
      </w:r>
    </w:p>
    <w:p w:rsidR="00ED54C3" w:rsidRPr="006532BE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творческое мышление; </w:t>
      </w:r>
    </w:p>
    <w:p w:rsidR="00ED54C3" w:rsidRPr="00ED54C3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улучшению качества решения задач различного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сложности учащимися.</w:t>
      </w:r>
    </w:p>
    <w:p w:rsidR="00ED54C3" w:rsidRPr="006532BE" w:rsidRDefault="00ED54C3" w:rsidP="00ED54C3">
      <w:pPr>
        <w:spacing w:after="11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Учащиеся, посещающие курс, в конце учебного года научатся: </w:t>
      </w:r>
    </w:p>
    <w:p w:rsidR="00ED54C3" w:rsidRPr="006532BE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наиболее рациональные способы решения логических задач;</w:t>
      </w:r>
      <w:r w:rsidRPr="006532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D54C3" w:rsidRPr="006532BE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логическую правильность рассуждений;</w:t>
      </w:r>
      <w:r w:rsidRPr="006532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D54C3" w:rsidRPr="006532BE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алгоритмами решения задач;</w:t>
      </w:r>
      <w:r w:rsidRPr="006532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D54C3" w:rsidRPr="006532BE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нестандартные задачи из практической жизни;</w:t>
      </w:r>
      <w:r w:rsidRPr="006532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D54C3" w:rsidRPr="006532BE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некоторые приёмы быстрых устных вычислений при решении задач;</w:t>
      </w:r>
      <w:r w:rsidRPr="006532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D54C3" w:rsidRPr="00396FAE" w:rsidRDefault="00ED54C3" w:rsidP="00ED54C3">
      <w:pPr>
        <w:numPr>
          <w:ilvl w:val="0"/>
          <w:numId w:val="1"/>
        </w:numPr>
        <w:spacing w:after="5" w:line="270" w:lineRule="auto"/>
        <w:ind w:right="4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знания, умения и навыки на уроках математики.</w:t>
      </w:r>
      <w:r w:rsidRPr="006532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2074"/>
        <w:gridCol w:w="3047"/>
        <w:gridCol w:w="4444"/>
      </w:tblGrid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Формы  организации и виды деятельности ученика (на уровне учебных действий)</w:t>
            </w:r>
          </w:p>
        </w:tc>
      </w:tr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Проценты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процента. Нахождение части от числа и числа по его части. Процент как часть от числа, разные способы нахождения. Процентное содержание. Задачи повышенной трудности на проценты.  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заданий в парах и творческих работ. Самостоятельная работа с взаимопроверкой, решение задач на процент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Неравенство треугольника. Необходимое и достаточное условие существования треугольника с заданными сторонами. Следствие из неравенства треугольника. </w:t>
            </w:r>
          </w:p>
          <w:p w:rsidR="00ED54C3" w:rsidRPr="00F0148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Медианы треугольника. Неравенства о сумме медиан треугольника. Доказательство закона отражения в оптике с помощью неравенства треугольника.  Решение задач повышенной трудности с использованием неравенства треугольника.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задач, обсуждение задач, решённых самостоятельно. Составление уравнений. Доказательство неравенств</w:t>
            </w:r>
          </w:p>
        </w:tc>
      </w:tr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Треугольники и многоугольники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</w:t>
            </w: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сумме углов треугольника на плоскости. Сумма углов треугольника на конусе с вершиной конуса внутри </w:t>
            </w: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треугольника. Положительная и отрицательная кривизна конуса. Сумма углов треугольника на сфере Сумма углов выпуклого многоугольника. Сумма внешних углов выпуклого многоугольника. Интегральная кривизна ломанных и гладких кривых. Применение интегральной кривизны для вывода формулы суммы острых </w:t>
            </w:r>
          </w:p>
          <w:p w:rsidR="00ED54C3" w:rsidRPr="00F0148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углов звёздчатого многоугольника. Теорема о внешних углах треугольника. Признаки равенства треугольника. Свойства равнобедренного и прямоугольного треугольника. Медиана. Доказательство равенств и неравенств о медианах. 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практических заданий, конструирование. Доказательство теорем.</w:t>
            </w:r>
          </w:p>
        </w:tc>
      </w:tr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Целочисленные уравнения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F0148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Наибольший общий делитель. Взаимно простые числа. Свойства взаимно простых</w:t>
            </w:r>
            <w:r w:rsidRPr="00007FA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чисел. Теоремы о наибольшем общем делителе. Геометрический смысл Наибольшего общего делителя. Простые числа. Спираль </w:t>
            </w:r>
            <w:proofErr w:type="spellStart"/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Улама</w:t>
            </w:r>
            <w:proofErr w:type="spellEnd"/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Методы решения линейных уравнений в целых числах. Необходимое и достаточное условие существования целых решений линейных уравнений.  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 (по 5 человек), представление</w:t>
            </w:r>
            <w:r w:rsidRPr="00007FA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 проектов. Составление памятки для решения сложных уравнений</w:t>
            </w:r>
          </w:p>
        </w:tc>
      </w:tr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Логика. Принцип Дирихле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F0148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математической логики. Высказывания. Кванторы всеобщности и существования. Операции </w:t>
            </w: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над высказываниями. Теорема де Моргана. Метод доказательства от противного. Применение принципа Дирихле в геометрии, алгебре, арифметике.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Эксперимент (работа на индивидуальных компьютерах) - практическая работа с разными источниками информации, выполнение </w:t>
            </w: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тренировочных заданий, тестирование.</w:t>
            </w:r>
          </w:p>
        </w:tc>
      </w:tr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 математической индукции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F0148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Индукция и дедукция. Аксиомы Пеано. Метод математической индукции. Обобщённый метод математической индукции. «Парадоксы» метода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материала для презентации на тему «Метод математической индукции» -работа с различными источниками с использованием интернет ресурсов, решение задач, индивидуальный контроль. </w:t>
            </w:r>
          </w:p>
        </w:tc>
      </w:tr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Делимость целых чисел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Делимость суммы, разности и произведения. Деление с остатком. Определение сравнимости по модулю. Отношение эквивалентности. Классы эквивалентности и фактор- множества.  Теорема о суммах цифр. Деление многочленов уголком. </w:t>
            </w:r>
          </w:p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принципа Дирихле </w:t>
            </w:r>
          </w:p>
          <w:p w:rsidR="00ED54C3" w:rsidRPr="00F0148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доказательства утверждений о делимости. Признаки делимости на 3, на 9, на 2, 4, 8, 5, 10, 11. Признаки делимости на простые числа. Задачи повышенной сложности о суммах цифр и делимости. </w:t>
            </w: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дистанционных задач, индивидуальная работа (карточки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задания), групповая работа - решение задач повышенной сложности. Подготовка докладов - выбор тем, представление материала для проектов по теме «Делимость».</w:t>
            </w:r>
          </w:p>
        </w:tc>
      </w:tr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6E3B9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Комбинаторика. Факториал. Размещения, сочетания, выборка с возвращением и без возвращения. Треугольник Паскаля Бином Ньютона его доказательство. Числовое выражение. Равенство. Разложение на множители. Формулы сокращённого умножения. Формулы </w:t>
            </w:r>
            <w:proofErr w:type="spellStart"/>
            <w:r w:rsidRPr="006E3B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Pr="006E3B9C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E3B9C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 </w:t>
            </w:r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proofErr w:type="spellStart"/>
            <w:r w:rsidRPr="006E3B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6E3B9C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E3B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Pr="006E3B9C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E3B9C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 </w:t>
            </w:r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></w:t>
            </w:r>
            <w:proofErr w:type="spellStart"/>
            <w:r w:rsidRPr="006E3B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</w:t>
            </w:r>
            <w:r w:rsidRPr="006E3B9C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D54C3" w:rsidRPr="00F0148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Упрощение выражений. Метод выделения полного квадрата. Избавление от иррациональности в знаменателе дроби.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Конспект лекции с использование презентации, решение комбинаторных</w:t>
            </w:r>
            <w:r w:rsidRPr="00007FA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 различными способами, подбор задач по способам их решения, Решение одной задачи различными способами, решение </w:t>
            </w:r>
            <w:proofErr w:type="spellStart"/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практикоориентированных</w:t>
            </w:r>
            <w:proofErr w:type="spellEnd"/>
            <w:r w:rsidRPr="00007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задач. Упрощение выражений и доказательство тождеств. На этом занятии рассматриваются нестандартные задачи на упрощение выражений с радикалами. </w:t>
            </w:r>
          </w:p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Теорема Виета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6E3B9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комплексного числа. </w:t>
            </w:r>
          </w:p>
          <w:p w:rsidR="00ED54C3" w:rsidRPr="006E3B9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Виета для квадратного трёхчлена. Теорема Виета для уравнения произвольной степени (доказательство). Нахождение целых корней уравнений с помощью теоремы Виета.</w:t>
            </w:r>
          </w:p>
          <w:p w:rsidR="00ED54C3" w:rsidRPr="00F0148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рациональных корней многочлена, теорема о рациональных корнях многочлена. Доказательство иррациональности 2 . Решение уравнения на компьютере: метод дихотомии (половинного деления).  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 основным теоретическим материалом. Проводят исследование корней уравнения. Классифицируют методы нахождения рациональных корней уравнения произвольной степени.</w:t>
            </w:r>
          </w:p>
        </w:tc>
      </w:tr>
      <w:tr w:rsidR="00ED54C3" w:rsidRPr="00D72061" w:rsidTr="000A7EF3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F0148C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модуля. Свойства модуля. Системы уравнений (неравенств), совокупности уравнений (неравенств), равносильность. Приёмы решения уравнений с модулями. Модуль как расстояние. Метод интервалов. Решение уравнений и неравенств с модулем в общем случае. Уравнения и неравенства с вложенными модулями.  </w:t>
            </w:r>
          </w:p>
        </w:tc>
        <w:tc>
          <w:tcPr>
            <w:tcW w:w="2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4C3" w:rsidRPr="00007FAF" w:rsidRDefault="00ED54C3" w:rsidP="000A7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Систематизируют методы решения задач с модулями. Подготовка сборника решённых задач. Закрепление. Подведение итогов текущего блока и итогов факультатива. Анализ готового сборника решённых задач</w:t>
            </w:r>
          </w:p>
        </w:tc>
      </w:tr>
    </w:tbl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630" w:rsidRDefault="004E4630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630" w:rsidRDefault="004E4630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630" w:rsidRDefault="004E4630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630" w:rsidRDefault="004E4630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Pr="006E3B9C" w:rsidRDefault="00ED54C3" w:rsidP="00ED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B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 Тематическое планирование</w:t>
      </w:r>
    </w:p>
    <w:p w:rsidR="00ED54C3" w:rsidRPr="00F0148C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Pr="00F0148C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7724" w:type="dxa"/>
        <w:tblInd w:w="-132" w:type="dxa"/>
        <w:tblCellMar>
          <w:top w:w="121" w:type="dxa"/>
          <w:left w:w="120" w:type="dxa"/>
          <w:right w:w="67" w:type="dxa"/>
        </w:tblCellMar>
        <w:tblLook w:val="04A0"/>
      </w:tblPr>
      <w:tblGrid>
        <w:gridCol w:w="996"/>
        <w:gridCol w:w="4808"/>
        <w:gridCol w:w="1920"/>
      </w:tblGrid>
      <w:tr w:rsidR="00ED54C3" w:rsidRPr="006E3B9C" w:rsidTr="000A7EF3">
        <w:trPr>
          <w:trHeight w:val="751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E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E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13"/>
                <w:b/>
                <w:sz w:val="24"/>
                <w:szCs w:val="24"/>
              </w:rPr>
              <w:t>Название р</w:t>
            </w:r>
            <w:r w:rsidRPr="006E29F3">
              <w:rPr>
                <w:rStyle w:val="FontStyle13"/>
                <w:b/>
                <w:sz w:val="24"/>
                <w:szCs w:val="24"/>
              </w:rPr>
              <w:t>аздел</w:t>
            </w:r>
            <w:r>
              <w:rPr>
                <w:rStyle w:val="FontStyle13"/>
                <w:b/>
                <w:sz w:val="24"/>
                <w:szCs w:val="24"/>
              </w:rPr>
              <w:t>а</w:t>
            </w:r>
            <w:r w:rsidRPr="006E29F3">
              <w:rPr>
                <w:rStyle w:val="FontStyle13"/>
                <w:b/>
                <w:sz w:val="24"/>
                <w:szCs w:val="24"/>
              </w:rPr>
              <w:t xml:space="preserve"> </w:t>
            </w:r>
            <w:r>
              <w:rPr>
                <w:rStyle w:val="FontStyle13"/>
                <w:b/>
                <w:sz w:val="24"/>
                <w:szCs w:val="24"/>
              </w:rPr>
              <w:t>(темы)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ED54C3" w:rsidRPr="006E3B9C" w:rsidTr="000A7EF3">
        <w:trPr>
          <w:trHeight w:val="569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процента.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66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повышенной трудности на проценты.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698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повышенной трудности на проценты.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69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Неравенство треугольника.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66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Следствие из неравенства треугольника.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69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Неравенства о сумме медиан треугольника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69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</w:t>
            </w:r>
            <w:r w:rsidRPr="006E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сумме углов треугольника на плоскости.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66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</w:t>
            </w:r>
            <w:r w:rsidRPr="006E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сумме углов треугольника на плоскости.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706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углов треугольника на конусе с вершиной конуса внутри треугольника.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703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углов треугольника на конусе с вершиной конуса внутри треугольника.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93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решения линейных уравнений в целых числах. 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826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и достаточное условие существования целых решений линейных уравнений. 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703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и достаточное условие существования целых решений линейных уравнений.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674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математической логики. Высказывания.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674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над высказываниями. Теорема де Моргана.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902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принципа Дирихле в геометрии, алгебре, арифметике.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53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математической индукции.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52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Индукция и дедукция.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95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Обобщённый метод математической индукции.  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65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Делимость суммы, разности и произведения.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63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многочленов уголком. 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706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принципа Дирихле для доказательства утверждений о делимости.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1054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делимости на простые числа. Задачи повышенной сложности о суммах цифр и делимости. </w:t>
            </w:r>
            <w:r w:rsidRPr="006E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823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делимости на простые числа. Задачи повышенной сложности о суммах цифр и делимости. </w:t>
            </w:r>
            <w:r w:rsidRPr="006E3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69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Комбинаторика. Факториал.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703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Размещения, сочетания, выборка с возвращением и без возвращения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958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Формулы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n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</w:t>
            </w:r>
            <w:proofErr w:type="spellStart"/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spellEnd"/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n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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Упрощение выражений. Метод выделения полного квадрата. 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958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Формулы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n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</w:t>
            </w:r>
            <w:proofErr w:type="spellStart"/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spellEnd"/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n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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Pr="006E3B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Упрощение выражений. Метод выделения полного квадрата.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823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Избавление от иррациональности в знаменателе дроби. </w:t>
            </w:r>
          </w:p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95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комплексного числа.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823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31.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Теорема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Виета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для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уравнения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произвольной </w:t>
            </w: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степени </w:t>
            </w:r>
          </w:p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(доказательство).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824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рациональных корней многочлена, теорема о рациональных корнях многочлена.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934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решения уравнений с модулями.   Решение уравнений и неравенств с модулем в общем случае. Уравнения и неравенства с вложенными модулями. 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936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решения уравнений с модулями.   Решение уравнений и неравенств с модулем в общем случае. Уравнения и неравенства с вложенными модулями. 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D54C3" w:rsidRPr="006E3B9C" w:rsidTr="000A7EF3">
        <w:trPr>
          <w:trHeight w:val="566"/>
        </w:trPr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4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4C3" w:rsidRPr="006E3B9C" w:rsidRDefault="00ED54C3" w:rsidP="000A7EF3">
            <w:pPr>
              <w:spacing w:after="4" w:line="270" w:lineRule="auto"/>
              <w:ind w:left="428"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D54C3" w:rsidRDefault="00ED54C3" w:rsidP="00ED54C3">
      <w:pPr>
        <w:spacing w:after="4" w:line="270" w:lineRule="auto"/>
        <w:ind w:left="428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4C3" w:rsidRDefault="00ED54C3" w:rsidP="00ED54C3">
      <w:pPr>
        <w:spacing w:after="4" w:line="27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D54C3" w:rsidRPr="006E3B9C" w:rsidRDefault="00ED54C3" w:rsidP="00ED54C3">
      <w:pPr>
        <w:tabs>
          <w:tab w:val="left" w:pos="-567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6E3B9C">
        <w:rPr>
          <w:rFonts w:ascii="Times New Roman" w:eastAsia="Times New Roman" w:hAnsi="Times New Roman" w:cs="Times New Roman"/>
          <w:b/>
          <w:sz w:val="24"/>
          <w:szCs w:val="24"/>
        </w:rPr>
        <w:t>Приложение.</w:t>
      </w:r>
    </w:p>
    <w:p w:rsidR="00ED54C3" w:rsidRPr="006E3B9C" w:rsidRDefault="00ED54C3" w:rsidP="00ED54C3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B9C">
        <w:rPr>
          <w:rFonts w:ascii="Times New Roman" w:eastAsia="Times New Roman" w:hAnsi="Times New Roman" w:cs="Times New Roman"/>
          <w:b/>
          <w:sz w:val="24"/>
          <w:szCs w:val="24"/>
        </w:rPr>
        <w:t>Оснащение. Ресурсы.</w:t>
      </w:r>
    </w:p>
    <w:p w:rsidR="00ED54C3" w:rsidRPr="006E3B9C" w:rsidRDefault="00ED54C3" w:rsidP="00ED54C3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C3" w:rsidRDefault="00ED54C3" w:rsidP="00ED54C3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3B9C">
        <w:rPr>
          <w:rFonts w:ascii="Times New Roman" w:eastAsia="Times New Roman" w:hAnsi="Times New Roman" w:cs="Times New Roman"/>
          <w:i/>
          <w:sz w:val="24"/>
          <w:szCs w:val="24"/>
        </w:rPr>
        <w:t>Информационные источники для учителя:</w:t>
      </w:r>
    </w:p>
    <w:p w:rsidR="00ED54C3" w:rsidRPr="00531030" w:rsidRDefault="00ED54C3" w:rsidP="00ED54C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Программы. Факультативные курсы. Сборник № 2. М., «Просвещение», 2012 г. </w:t>
      </w:r>
    </w:p>
    <w:p w:rsidR="00ED54C3" w:rsidRPr="00531030" w:rsidRDefault="00ED54C3" w:rsidP="00ED54C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Голуб Г.Б. Метод проектов – технология </w:t>
      </w:r>
      <w:proofErr w:type="spellStart"/>
      <w:r w:rsidRPr="00531030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 - ориентированного образования/ Г.Б.Голуб, Е.А.Перелыгина, </w:t>
      </w:r>
      <w:proofErr w:type="spellStart"/>
      <w:r w:rsidRPr="00531030">
        <w:rPr>
          <w:rFonts w:ascii="Times New Roman" w:eastAsia="Times New Roman" w:hAnsi="Times New Roman" w:cs="Times New Roman"/>
          <w:sz w:val="24"/>
          <w:szCs w:val="24"/>
        </w:rPr>
        <w:t>О.В.Чуракова</w:t>
      </w:r>
      <w:proofErr w:type="spellEnd"/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// – Самара: Учебная литература, 2015.  </w:t>
      </w:r>
    </w:p>
    <w:p w:rsidR="00ED54C3" w:rsidRPr="00531030" w:rsidRDefault="00ED54C3" w:rsidP="00ED54C3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Голуб Г.Б. Основы проектной деятельности школьника/ Г.Б.Голуб, Е.А.Перелыгина, </w:t>
      </w:r>
      <w:proofErr w:type="spellStart"/>
      <w:r w:rsidRPr="00531030">
        <w:rPr>
          <w:rFonts w:ascii="Times New Roman" w:eastAsia="Times New Roman" w:hAnsi="Times New Roman" w:cs="Times New Roman"/>
          <w:sz w:val="24"/>
          <w:szCs w:val="24"/>
        </w:rPr>
        <w:t>О.В.Чуракова</w:t>
      </w:r>
      <w:proofErr w:type="spellEnd"/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// – Самара: </w:t>
      </w:r>
    </w:p>
    <w:p w:rsidR="00ED54C3" w:rsidRPr="00531030" w:rsidRDefault="00ED54C3" w:rsidP="00ED54C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Учебная литература, 2014.  </w:t>
      </w:r>
    </w:p>
    <w:p w:rsidR="00ED54C3" w:rsidRPr="00531030" w:rsidRDefault="00ED54C3" w:rsidP="00ED54C3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Савенков А.И. Исследовательское обучение и проектирование в современном обучении /А.И.Савенков/ Исследовательская работа школьников. – 2013. </w:t>
      </w:r>
    </w:p>
    <w:p w:rsidR="00ED54C3" w:rsidRPr="00531030" w:rsidRDefault="00ED54C3" w:rsidP="00ED54C3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30">
        <w:rPr>
          <w:rFonts w:ascii="Times New Roman" w:eastAsia="Times New Roman" w:hAnsi="Times New Roman" w:cs="Times New Roman"/>
          <w:sz w:val="24"/>
          <w:szCs w:val="24"/>
        </w:rPr>
        <w:t>Энциклопедия для детей. Т.11. Математика. М.: «</w:t>
      </w:r>
      <w:proofErr w:type="spellStart"/>
      <w:r w:rsidRPr="00531030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D54C3" w:rsidRDefault="00ED54C3" w:rsidP="00ED54C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4C3" w:rsidRDefault="00ED54C3" w:rsidP="00ED54C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4C3" w:rsidRPr="00531030" w:rsidRDefault="00ED54C3" w:rsidP="00ED54C3">
      <w:p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1030">
        <w:rPr>
          <w:rFonts w:ascii="Times New Roman" w:eastAsia="Times New Roman" w:hAnsi="Times New Roman" w:cs="Times New Roman"/>
          <w:i/>
          <w:sz w:val="24"/>
          <w:szCs w:val="24"/>
        </w:rPr>
        <w:t>Информационные источники для обучающихся:</w:t>
      </w:r>
    </w:p>
    <w:p w:rsidR="00ED54C3" w:rsidRPr="00531030" w:rsidRDefault="00ED54C3" w:rsidP="00ED54C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030">
        <w:rPr>
          <w:rFonts w:ascii="Times New Roman" w:eastAsia="Times New Roman" w:hAnsi="Times New Roman" w:cs="Times New Roman"/>
          <w:sz w:val="24"/>
          <w:szCs w:val="24"/>
        </w:rPr>
        <w:t>Аменицкий</w:t>
      </w:r>
      <w:proofErr w:type="spellEnd"/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 Н.Н., Сахаров И.П.Забавная арифметика.- М.: Наука. Главная редакция </w:t>
      </w:r>
      <w:proofErr w:type="spellStart"/>
      <w:r w:rsidRPr="00531030"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- математической литературы, 2014 г. </w:t>
      </w:r>
    </w:p>
    <w:p w:rsidR="00ED54C3" w:rsidRPr="00531030" w:rsidRDefault="00ED54C3" w:rsidP="00ED54C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Игнатьев Е.И. В царстве смекалки/ под редакцией Потапова М.К..- </w:t>
      </w:r>
      <w:proofErr w:type="spellStart"/>
      <w:r w:rsidRPr="00531030">
        <w:rPr>
          <w:rFonts w:ascii="Times New Roman" w:eastAsia="Times New Roman" w:hAnsi="Times New Roman" w:cs="Times New Roman"/>
          <w:sz w:val="24"/>
          <w:szCs w:val="24"/>
        </w:rPr>
        <w:t>М.:Наука</w:t>
      </w:r>
      <w:proofErr w:type="spellEnd"/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. Главная редакция </w:t>
      </w:r>
      <w:proofErr w:type="spellStart"/>
      <w:r w:rsidRPr="00531030"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- математической литературы, 2013 г. </w:t>
      </w:r>
    </w:p>
    <w:p w:rsidR="00ED54C3" w:rsidRPr="00531030" w:rsidRDefault="00ED54C3" w:rsidP="00ED54C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030">
        <w:rPr>
          <w:rFonts w:ascii="Times New Roman" w:eastAsia="Times New Roman" w:hAnsi="Times New Roman" w:cs="Times New Roman"/>
          <w:sz w:val="24"/>
          <w:szCs w:val="24"/>
        </w:rPr>
        <w:t>Званич</w:t>
      </w:r>
      <w:proofErr w:type="spellEnd"/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 Л.И., Кузнецова Л.В. Дидактические материалы по алгебре для 8 класса.- М.: Просвещение, 2015 г. </w:t>
      </w:r>
    </w:p>
    <w:p w:rsidR="00ED54C3" w:rsidRPr="00531030" w:rsidRDefault="00ED54C3" w:rsidP="00ED54C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30">
        <w:rPr>
          <w:rFonts w:ascii="Times New Roman" w:eastAsia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531030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531030">
        <w:rPr>
          <w:rFonts w:ascii="Times New Roman" w:eastAsia="Times New Roman" w:hAnsi="Times New Roman" w:cs="Times New Roman"/>
          <w:sz w:val="24"/>
          <w:szCs w:val="24"/>
        </w:rPr>
        <w:t>. Уроки алгебры.7-8 классы</w:t>
      </w:r>
    </w:p>
    <w:p w:rsidR="00550ADD" w:rsidRDefault="00550ADD"/>
    <w:sectPr w:rsidR="00550ADD" w:rsidSect="00ED54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4D" w:rsidRDefault="00B03F4D" w:rsidP="00ED54C3">
      <w:pPr>
        <w:spacing w:after="0" w:line="240" w:lineRule="auto"/>
      </w:pPr>
      <w:r>
        <w:separator/>
      </w:r>
    </w:p>
  </w:endnote>
  <w:endnote w:type="continuationSeparator" w:id="0">
    <w:p w:rsidR="00B03F4D" w:rsidRDefault="00B03F4D" w:rsidP="00ED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874527"/>
      <w:docPartObj>
        <w:docPartGallery w:val="Page Numbers (Bottom of Page)"/>
        <w:docPartUnique/>
      </w:docPartObj>
    </w:sdtPr>
    <w:sdtContent>
      <w:p w:rsidR="00ED54C3" w:rsidRDefault="00D14170">
        <w:pPr>
          <w:pStyle w:val="a6"/>
          <w:jc w:val="center"/>
        </w:pPr>
        <w:r>
          <w:fldChar w:fldCharType="begin"/>
        </w:r>
        <w:r w:rsidR="00ED54C3">
          <w:instrText>PAGE   \* MERGEFORMAT</w:instrText>
        </w:r>
        <w:r>
          <w:fldChar w:fldCharType="separate"/>
        </w:r>
        <w:r w:rsidR="004E4630">
          <w:rPr>
            <w:noProof/>
          </w:rPr>
          <w:t>13</w:t>
        </w:r>
        <w:r>
          <w:fldChar w:fldCharType="end"/>
        </w:r>
      </w:p>
    </w:sdtContent>
  </w:sdt>
  <w:p w:rsidR="00ED54C3" w:rsidRDefault="00ED54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4D" w:rsidRDefault="00B03F4D" w:rsidP="00ED54C3">
      <w:pPr>
        <w:spacing w:after="0" w:line="240" w:lineRule="auto"/>
      </w:pPr>
      <w:r>
        <w:separator/>
      </w:r>
    </w:p>
  </w:footnote>
  <w:footnote w:type="continuationSeparator" w:id="0">
    <w:p w:rsidR="00B03F4D" w:rsidRDefault="00B03F4D" w:rsidP="00ED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E6A"/>
    <w:multiLevelType w:val="hybridMultilevel"/>
    <w:tmpl w:val="C18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775E"/>
    <w:multiLevelType w:val="hybridMultilevel"/>
    <w:tmpl w:val="30EAFF10"/>
    <w:lvl w:ilvl="0" w:tplc="D5D87FB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8E4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24C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243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164E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0FD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A31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4F8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48E7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8E129A"/>
    <w:multiLevelType w:val="hybridMultilevel"/>
    <w:tmpl w:val="B08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97A0B"/>
    <w:multiLevelType w:val="hybridMultilevel"/>
    <w:tmpl w:val="7B60B3B8"/>
    <w:lvl w:ilvl="0" w:tplc="4AA06A9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20E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82D4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60A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80A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CC45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C92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928C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C13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E34C85"/>
    <w:multiLevelType w:val="hybridMultilevel"/>
    <w:tmpl w:val="B5028372"/>
    <w:lvl w:ilvl="0" w:tplc="232495A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A0B4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664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671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92F0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4C3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C1A4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878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81C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4C3"/>
    <w:rsid w:val="004E4630"/>
    <w:rsid w:val="00550ADD"/>
    <w:rsid w:val="00825B15"/>
    <w:rsid w:val="00981930"/>
    <w:rsid w:val="00B03F4D"/>
    <w:rsid w:val="00D14170"/>
    <w:rsid w:val="00ED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ED54C3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ED54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4C3"/>
  </w:style>
  <w:style w:type="paragraph" w:styleId="a6">
    <w:name w:val="footer"/>
    <w:basedOn w:val="a"/>
    <w:link w:val="a7"/>
    <w:uiPriority w:val="99"/>
    <w:unhideWhenUsed/>
    <w:rsid w:val="00ED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CF25-A1AD-47C9-9CAC-C8C62FE1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Николаевна</cp:lastModifiedBy>
  <cp:revision>3</cp:revision>
  <dcterms:created xsi:type="dcterms:W3CDTF">2019-10-02T18:38:00Z</dcterms:created>
  <dcterms:modified xsi:type="dcterms:W3CDTF">2019-10-03T06:28:00Z</dcterms:modified>
</cp:coreProperties>
</file>