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-82"/>
        <w:tblOverlap w:val="never"/>
        <w:tblW w:w="2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3"/>
      </w:tblGrid>
      <w:tr w:rsidR="00162032" w:rsidRPr="00C51C5D" w:rsidTr="00162032">
        <w:trPr>
          <w:trHeight w:val="2060"/>
        </w:trPr>
        <w:tc>
          <w:tcPr>
            <w:tcW w:w="2513" w:type="dxa"/>
            <w:tcBorders>
              <w:top w:val="nil"/>
              <w:left w:val="nil"/>
              <w:bottom w:val="nil"/>
              <w:right w:val="nil"/>
            </w:tcBorders>
          </w:tcPr>
          <w:p w:rsidR="00162032" w:rsidRPr="00C51C5D" w:rsidRDefault="00162032" w:rsidP="0016203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51C5D">
              <w:rPr>
                <w:rFonts w:ascii="Times New Roman" w:hAnsi="Times New Roman" w:cs="Times New Roman"/>
                <w:sz w:val="26"/>
                <w:szCs w:val="26"/>
              </w:rPr>
              <w:t xml:space="preserve">к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приказу Комитета по делам </w:t>
            </w:r>
            <w:r w:rsidRPr="00C51C5D">
              <w:rPr>
                <w:rFonts w:ascii="Times New Roman" w:hAnsi="Times New Roman" w:cs="Times New Roman"/>
                <w:sz w:val="26"/>
                <w:szCs w:val="26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51C5D">
              <w:rPr>
                <w:rFonts w:ascii="Times New Roman" w:hAnsi="Times New Roman" w:cs="Times New Roman"/>
                <w:sz w:val="26"/>
                <w:szCs w:val="26"/>
              </w:rPr>
              <w:t>города Челябинска от 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51C5D">
              <w:rPr>
                <w:rFonts w:ascii="Times New Roman" w:hAnsi="Times New Roman" w:cs="Times New Roman"/>
                <w:sz w:val="26"/>
                <w:szCs w:val="26"/>
              </w:rPr>
              <w:t>№ _____________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</w:t>
            </w:r>
          </w:p>
        </w:tc>
      </w:tr>
    </w:tbl>
    <w:p w:rsidR="005E10CB" w:rsidRDefault="005E10CB">
      <w:pPr>
        <w:pStyle w:val="Heading7"/>
        <w:spacing w:before="0" w:after="0" w:line="240" w:lineRule="auto"/>
        <w:jc w:val="center"/>
        <w:rPr>
          <w:sz w:val="26"/>
          <w:szCs w:val="26"/>
        </w:rPr>
      </w:pPr>
    </w:p>
    <w:p w:rsidR="004325D7" w:rsidRDefault="004325D7">
      <w:pPr>
        <w:pStyle w:val="Heading7"/>
        <w:spacing w:before="0" w:after="0" w:line="240" w:lineRule="auto"/>
        <w:jc w:val="center"/>
        <w:rPr>
          <w:sz w:val="26"/>
          <w:szCs w:val="26"/>
        </w:rPr>
      </w:pPr>
    </w:p>
    <w:p w:rsidR="004325D7" w:rsidRDefault="004325D7">
      <w:pPr>
        <w:pStyle w:val="Heading7"/>
        <w:spacing w:before="0" w:after="0" w:line="240" w:lineRule="auto"/>
        <w:jc w:val="center"/>
        <w:rPr>
          <w:sz w:val="26"/>
          <w:szCs w:val="26"/>
        </w:rPr>
      </w:pPr>
    </w:p>
    <w:p w:rsidR="004325D7" w:rsidRDefault="004325D7">
      <w:pPr>
        <w:pStyle w:val="Heading7"/>
        <w:spacing w:before="0" w:after="0" w:line="240" w:lineRule="auto"/>
        <w:jc w:val="center"/>
        <w:rPr>
          <w:sz w:val="26"/>
          <w:szCs w:val="26"/>
        </w:rPr>
      </w:pPr>
    </w:p>
    <w:p w:rsidR="004325D7" w:rsidRDefault="004325D7">
      <w:pPr>
        <w:pStyle w:val="Heading7"/>
        <w:spacing w:before="0" w:after="0" w:line="240" w:lineRule="auto"/>
        <w:jc w:val="center"/>
        <w:rPr>
          <w:sz w:val="26"/>
          <w:szCs w:val="26"/>
        </w:rPr>
      </w:pPr>
    </w:p>
    <w:p w:rsidR="004325D7" w:rsidRDefault="004325D7">
      <w:pPr>
        <w:pStyle w:val="Heading7"/>
        <w:spacing w:before="0" w:after="0" w:line="240" w:lineRule="auto"/>
        <w:jc w:val="center"/>
        <w:rPr>
          <w:sz w:val="26"/>
          <w:szCs w:val="26"/>
        </w:rPr>
      </w:pPr>
    </w:p>
    <w:p w:rsidR="00162032" w:rsidRDefault="00162032">
      <w:pPr>
        <w:pStyle w:val="Heading7"/>
        <w:spacing w:before="0" w:after="0" w:line="240" w:lineRule="auto"/>
        <w:jc w:val="center"/>
        <w:rPr>
          <w:sz w:val="26"/>
          <w:szCs w:val="26"/>
        </w:rPr>
      </w:pPr>
    </w:p>
    <w:p w:rsidR="00162032" w:rsidRPr="00162032" w:rsidRDefault="00162032">
      <w:pPr>
        <w:pStyle w:val="Heading7"/>
        <w:spacing w:before="0" w:after="0" w:line="240" w:lineRule="auto"/>
        <w:jc w:val="center"/>
      </w:pPr>
    </w:p>
    <w:p w:rsidR="005E10CB" w:rsidRPr="00162032" w:rsidRDefault="0000542D">
      <w:pPr>
        <w:pStyle w:val="Heading7"/>
        <w:spacing w:before="0" w:after="0" w:line="240" w:lineRule="auto"/>
        <w:jc w:val="center"/>
      </w:pPr>
      <w:r w:rsidRPr="00162032">
        <w:t xml:space="preserve"> П</w:t>
      </w:r>
      <w:r w:rsidR="00E32E9B" w:rsidRPr="00162032">
        <w:t>лан</w:t>
      </w:r>
    </w:p>
    <w:p w:rsidR="005E10CB" w:rsidRPr="00162032" w:rsidRDefault="00E32E9B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62032">
        <w:rPr>
          <w:rFonts w:ascii="Times New Roman" w:hAnsi="Times New Roman"/>
          <w:sz w:val="24"/>
          <w:szCs w:val="24"/>
        </w:rPr>
        <w:t xml:space="preserve">проведения межведомственной профилактической </w:t>
      </w:r>
      <w:r w:rsidRPr="00162032">
        <w:rPr>
          <w:rFonts w:ascii="Times New Roman" w:hAnsi="Times New Roman"/>
          <w:bCs/>
          <w:sz w:val="24"/>
          <w:szCs w:val="24"/>
        </w:rPr>
        <w:t>акции</w:t>
      </w:r>
    </w:p>
    <w:p w:rsidR="005E10CB" w:rsidRPr="00162032" w:rsidRDefault="00E32E9B" w:rsidP="00162032">
      <w:pPr>
        <w:spacing w:after="0" w:line="240" w:lineRule="auto"/>
        <w:jc w:val="center"/>
        <w:rPr>
          <w:sz w:val="24"/>
          <w:szCs w:val="24"/>
        </w:rPr>
      </w:pPr>
      <w:r w:rsidRPr="00162032">
        <w:rPr>
          <w:rFonts w:ascii="Times New Roman" w:hAnsi="Times New Roman"/>
          <w:sz w:val="24"/>
          <w:szCs w:val="24"/>
        </w:rPr>
        <w:t xml:space="preserve">«За здоровый </w:t>
      </w:r>
      <w:r w:rsidR="00AC7853" w:rsidRPr="00162032">
        <w:rPr>
          <w:rFonts w:ascii="Times New Roman" w:hAnsi="Times New Roman"/>
          <w:sz w:val="24"/>
          <w:szCs w:val="24"/>
        </w:rPr>
        <w:t>образ жизни» в 2019</w:t>
      </w:r>
      <w:r w:rsidRPr="00162032">
        <w:rPr>
          <w:rFonts w:ascii="Times New Roman" w:hAnsi="Times New Roman"/>
          <w:sz w:val="24"/>
          <w:szCs w:val="24"/>
        </w:rPr>
        <w:t xml:space="preserve"> году</w:t>
      </w:r>
    </w:p>
    <w:tbl>
      <w:tblPr>
        <w:tblW w:w="9789" w:type="dxa"/>
        <w:tblInd w:w="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633"/>
        <w:gridCol w:w="3862"/>
        <w:gridCol w:w="1705"/>
        <w:gridCol w:w="3589"/>
      </w:tblGrid>
      <w:tr w:rsidR="005E10CB" w:rsidRPr="00162032" w:rsidTr="005C4E64">
        <w:trPr>
          <w:trHeight w:val="693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10CB" w:rsidRPr="00162032" w:rsidRDefault="00E3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E10CB" w:rsidRPr="00162032" w:rsidRDefault="00E3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10CB" w:rsidRPr="00162032" w:rsidRDefault="00E3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62032" w:rsidRDefault="00E3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/>
                <w:sz w:val="24"/>
                <w:szCs w:val="24"/>
              </w:rPr>
              <w:t xml:space="preserve">Срок </w:t>
            </w:r>
          </w:p>
          <w:p w:rsidR="005E10CB" w:rsidRPr="00162032" w:rsidRDefault="00162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</w:t>
            </w:r>
            <w:r w:rsidR="00E32E9B" w:rsidRPr="00162032">
              <w:rPr>
                <w:rFonts w:ascii="Times New Roman" w:hAnsi="Times New Roman"/>
                <w:sz w:val="24"/>
                <w:szCs w:val="24"/>
              </w:rPr>
              <w:t>нения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10CB" w:rsidRPr="00162032" w:rsidRDefault="00E3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5E10CB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10CB" w:rsidRPr="00162032" w:rsidRDefault="00E3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10CB" w:rsidRPr="00162032" w:rsidRDefault="00E3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5E10CB" w:rsidRPr="00162032" w:rsidRDefault="00E3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5E10CB" w:rsidRPr="00162032" w:rsidRDefault="00E32E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20EA" w:rsidRPr="00162032" w:rsidTr="000020EA">
        <w:trPr>
          <w:trHeight w:val="144"/>
        </w:trPr>
        <w:tc>
          <w:tcPr>
            <w:tcW w:w="9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. Организационная, методическая работа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Разработка планов действий в период акции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до 1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 по делам образования г. Челябинска (далее – Комитет), МКУ «ЦОДОО», СП МКУ «ЦОДОО»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координационных совещаний, инструктивно-методических семинаров, совещаний по пропаганде здорового образа жизни, методике использования новых здоровьесберегающих технологий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</w:t>
            </w:r>
          </w:p>
          <w:p w:rsidR="000020EA" w:rsidRPr="00162032" w:rsidRDefault="000020EA" w:rsidP="000020EA">
            <w:pPr>
              <w:pStyle w:val="Heading1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МКУ «ЦОДОО», СП МКУ «ЦОДОО», образовательные организации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Презентация методических материалов по вопросам формирования здорового образа жизни, профилактики ВИЧ-инфекции, наркомании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11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Комитет, МКУ «ЦОДОО», СП МКУ «ЦОДОО», МБУ ДПО ЦРО, образовательные организации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Консультативная сессия для школьных команд – участников семинара «Конструирование системы профилактики насилия в школе»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17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Комитет, МБУ ДПО ЦРО, образовательные организации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Мероприятия, направленные на распространение практики обучающих семинаров для школьных команд «Конструирование системы профилактики насилия в школе» в районах города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 - июнь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Комитет, МКУ «ЦОДОО», СП МКУ «ЦОДОО», МБУ ДПО ЦРО, образовательные организации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разработке  и внедрению в образовательных организациях моделей выявления, формирования и использования личностных ресурсов школьника в рамках профилактической работы (по итогам акции «Выбираем жизнь!»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 - май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организации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 внедрению содержания интерактивного образовательного модуля «Кибербезопасность»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организации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Участие в обучающем семинаре по вопросам профилактики ВИЧ-инфекции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апрель </w:t>
            </w:r>
          </w:p>
          <w:p w:rsidR="000020EA" w:rsidRPr="00162032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графику)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ГБУЗ «Областной Центр по профилактике и борьбе со СПИДом и инфекционными заболеваниями», Комитет, МКУ «ЦОДОО», СП МКУ «ЦОДОО», руководители школьных методических объединений классных руководителей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Мероприятия по</w:t>
            </w: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итогам проведения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2019 году</w:t>
            </w: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фронтального социально-психологического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организации, ЦППМС</w:t>
            </w:r>
          </w:p>
        </w:tc>
      </w:tr>
      <w:tr w:rsidR="000020EA" w:rsidRPr="00162032" w:rsidTr="005C4E64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Содействие в проведении профилактических медицинских осмотров </w:t>
            </w:r>
            <w:r w:rsidRPr="0016203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Default="000020EA" w:rsidP="000020EA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апрель-май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 w:rsidP="000020EA">
            <w:pPr>
              <w:pStyle w:val="Heading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образовательные организации (по согласованию с ГБУЗ «ЧОКНБ»), имеющие выше среднего показатель отнесения обучающихся к «группе риска» по результатам социально-психологического тестирования в 2018 году</w:t>
            </w:r>
          </w:p>
        </w:tc>
      </w:tr>
      <w:tr w:rsidR="000020EA" w:rsidRPr="00162032" w:rsidTr="000020EA">
        <w:trPr>
          <w:trHeight w:val="144"/>
        </w:trPr>
        <w:tc>
          <w:tcPr>
            <w:tcW w:w="9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0020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. Информационно–просветительские мероприятия</w:t>
            </w:r>
          </w:p>
        </w:tc>
      </w:tr>
      <w:tr w:rsidR="000020EA" w:rsidRPr="00162032" w:rsidTr="000020EA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Подведение итогов профилактического мероприятия «Весенние каникулы»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Default="000020EA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  <w:p w:rsidR="000020EA" w:rsidRPr="00162032" w:rsidRDefault="000020EA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Комитета от 20.03.2019 № 16-06/1760)</w:t>
            </w:r>
          </w:p>
        </w:tc>
      </w:tr>
      <w:tr w:rsidR="000020EA" w:rsidRPr="00162032" w:rsidTr="000020EA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Оформление средств наглядной агитации по вопросам здорового образа жизни в образовательных организациях: плакаты, памятки, буклеты, мини-листовки, информационные стенды, подборки специальной литературы, сменные книжные выставки, фотовыставки, тематические альбомы и пр.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0020EA" w:rsidRPr="00162032" w:rsidTr="000020EA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Распространение изданных МБУЗ ГКП № 8 печатных материалов по вопросам здорового образа жизни: буклетов, плакатов, листовок и другой печатной продукции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0020EA" w:rsidRPr="00162032" w:rsidTr="000020EA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Распространение средств наглядной агитации в рамках мероприятия «Безопасные окна» в образовательных организациях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0020EA" w:rsidRPr="00162032" w:rsidTr="000020EA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родительских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собраний в детских дош</w:t>
            </w:r>
            <w:r w:rsidR="0093008C">
              <w:rPr>
                <w:rFonts w:ascii="Times New Roman" w:hAnsi="Times New Roman" w:cs="Times New Roman"/>
                <w:sz w:val="24"/>
                <w:szCs w:val="24"/>
              </w:rPr>
              <w:t xml:space="preserve">кольных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организациях, образовательных организациях</w:t>
            </w:r>
            <w:r w:rsidR="0093008C">
              <w:rPr>
                <w:rFonts w:ascii="Times New Roman" w:hAnsi="Times New Roman" w:cs="Times New Roman"/>
                <w:sz w:val="24"/>
                <w:szCs w:val="24"/>
              </w:rPr>
              <w:t xml:space="preserve"> общего и дополнительного образования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мероприятия «Безопасные окна»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организации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0020EA" w:rsidRPr="00162032" w:rsidTr="000020EA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Участие в образовательно-просветительской  акции «Всемирная неделя иммунизации»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апрель  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0020EA" w:rsidRPr="00162032" w:rsidRDefault="000020EA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Центр медицинской профилактики МБУЗ ГКП №8,  ЧРОО «Совет родителей Челябинской области» </w:t>
            </w:r>
          </w:p>
          <w:p w:rsidR="000020EA" w:rsidRPr="00162032" w:rsidRDefault="000020EA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(далее -Совет родителей), образовательные организации </w:t>
            </w:r>
          </w:p>
        </w:tc>
      </w:tr>
      <w:tr w:rsidR="000020EA" w:rsidRPr="00162032" w:rsidTr="000020EA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Образовательно-просветительская акция, приуроченная к всемирному дню без табака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0020EA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0020EA" w:rsidRPr="00162032" w:rsidRDefault="000020EA" w:rsidP="00002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Центр медицинской профилактики МБУЗ ГКП №8,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Совет родителей, образовательные организации </w:t>
            </w:r>
          </w:p>
        </w:tc>
      </w:tr>
      <w:tr w:rsidR="000020EA" w:rsidRPr="00162032" w:rsidTr="000020EA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020EA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2C1A1A" w:rsidP="001048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048C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ероприятия в рамках информационно-образовательного </w:t>
            </w:r>
            <w:r w:rsidR="000020EA" w:rsidRPr="00162032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1048C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020EA"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020EA"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r w:rsidR="000020EA" w:rsidRPr="00162032">
              <w:rPr>
                <w:rFonts w:ascii="Times New Roman" w:hAnsi="Times New Roman" w:cs="Times New Roman"/>
                <w:sz w:val="24"/>
                <w:szCs w:val="24"/>
              </w:rPr>
              <w:t>нас: школьный медиахолдинг»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0020EA" w:rsidRPr="00162032" w:rsidRDefault="001048C5" w:rsidP="000020EA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Default="001048C5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0020EA" w:rsidRPr="00162032" w:rsidRDefault="001048C5" w:rsidP="000020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</w:tr>
      <w:tr w:rsidR="001048C5" w:rsidRPr="00162032" w:rsidTr="004E6CC6">
        <w:trPr>
          <w:trHeight w:val="144"/>
        </w:trPr>
        <w:tc>
          <w:tcPr>
            <w:tcW w:w="9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. Культурно-массовые и спортивные мероприятия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Городской праздник «Здоровый город» – финал городского соревнования классов общеобразовательных школ города Челябинска «Наше здоровье – в наших руках!»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09 апреля</w:t>
            </w:r>
          </w:p>
          <w:p w:rsidR="001048C5" w:rsidRPr="00162032" w:rsidRDefault="001048C5" w:rsidP="00A8414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Х городской фестиваль детского творчества «Моя Вселенная»: </w:t>
            </w:r>
          </w:p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выставка рисунков;</w:t>
            </w:r>
          </w:p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Торжественное закрытие фестиваля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Городской конкурс «Цифровой ветер», техническая и содержательная экспертиза конкурсных работ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pStyle w:val="Style11"/>
              <w:widowControl/>
              <w:tabs>
                <w:tab w:val="left" w:pos="0"/>
              </w:tabs>
              <w:spacing w:line="240" w:lineRule="auto"/>
              <w:ind w:firstLine="0"/>
              <w:contextualSpacing/>
              <w:jc w:val="center"/>
              <w:rPr>
                <w:rStyle w:val="FontStyle49"/>
                <w:sz w:val="24"/>
                <w:szCs w:val="24"/>
              </w:rPr>
            </w:pPr>
            <w:r w:rsidRPr="00162032">
              <w:rPr>
                <w:bCs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настольному теннису по программе Специальной Олимпиады России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ind w:right="-10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02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детского художественного творчества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br/>
              <w:t>им. Г. Ю. Эвнина «Хрустальная капель»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 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Спартакиада «Юный техник»</w:t>
            </w:r>
          </w:p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(игра «Путешествие в Техноград» и Лично-командное превенство г.Челябинска по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ракетомодельному спорту в рамках </w:t>
            </w: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открытого Фестиваля технического творчества учащихся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05-06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2C1A1A" w:rsidP="002C1A1A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</w:t>
            </w:r>
            <w:r w:rsidR="001048C5"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048C5"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«ЭкоГИД», </w:t>
            </w:r>
            <w:r w:rsidR="001048C5" w:rsidRPr="00162032">
              <w:rPr>
                <w:rFonts w:ascii="Times New Roman" w:eastAsia="Calibri" w:hAnsi="Times New Roman" w:cs="Times New Roman"/>
                <w:sz w:val="24"/>
                <w:szCs w:val="24"/>
              </w:rPr>
              <w:t>«Маленький принц»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рамках экологического м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арфона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Конкурсы детских творческих работ по теме «За здоровый образ жизни»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волейболу среди сборных  команд юношей образовательных организаций (в рамках городской спартакиады школьников)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08-13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Финальные игры соревнований по волейболу среди юношей и девушек образовательных организаций города Челябинска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14 - 15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</w:p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  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XXIII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краеведческая игра «Знай и люби Челябинск»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20-24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Первенство города Челябинска по спортивному туризму среди обучающихся образовательных организаций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pStyle w:val="9"/>
              <w:spacing w:line="240" w:lineRule="auto"/>
              <w:contextualSpacing/>
              <w:rPr>
                <w:sz w:val="24"/>
              </w:rPr>
            </w:pPr>
            <w:r w:rsidRPr="00162032">
              <w:rPr>
                <w:sz w:val="24"/>
              </w:rPr>
              <w:t>21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Городские соревнования по подвижным играм  «Веселые старты» (в рамках городской спартакиады школьников)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19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Городской форум детских общественных объединений и органов ученического самоуправления «Челябинск: точки роста»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pStyle w:val="9"/>
              <w:spacing w:line="240" w:lineRule="auto"/>
              <w:ind w:right="-108"/>
              <w:contextualSpacing/>
              <w:rPr>
                <w:sz w:val="24"/>
              </w:rPr>
            </w:pPr>
            <w:r w:rsidRPr="00162032">
              <w:rPr>
                <w:sz w:val="24"/>
              </w:rPr>
              <w:t>26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интеллектуальные состязания старших школьников «Почемучки»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eastAsia="Calibri" w:hAnsi="Times New Roman" w:cs="Times New Roman"/>
                <w:sz w:val="24"/>
                <w:szCs w:val="24"/>
              </w:rPr>
              <w:t>Городская научно-практическая конференция «Человек на Земле»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04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«Урок здоровья - будь готов к ГТО»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легкой атлетике по программе Специальной Олимпиады России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23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ind w:righ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XI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Городской кадетский бал</w:t>
            </w:r>
          </w:p>
          <w:p w:rsidR="001048C5" w:rsidRPr="00162032" w:rsidRDefault="001048C5" w:rsidP="00A84141">
            <w:pPr>
              <w:spacing w:after="0" w:line="240" w:lineRule="auto"/>
              <w:ind w:righ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ind w:right="-5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Открытая городская олимпиада школьников «Прелестница» по комплексам предметов: «Рисунок», «Композиция», «Технология», «Хореография»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27-28 апреля</w:t>
            </w:r>
          </w:p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2C1A1A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Комитет, </w:t>
            </w:r>
            <w:r w:rsidR="001048C5" w:rsidRPr="00162032">
              <w:rPr>
                <w:rFonts w:ascii="Times New Roman" w:hAnsi="Times New Roman" w:cs="Times New Roman"/>
                <w:sz w:val="24"/>
                <w:szCs w:val="24"/>
              </w:rPr>
              <w:t>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pStyle w:val="4"/>
              <w:spacing w:before="0" w:after="0"/>
              <w:contextualSpacing/>
              <w:rPr>
                <w:bCs/>
                <w:sz w:val="24"/>
              </w:rPr>
            </w:pPr>
            <w:r w:rsidRPr="00162032">
              <w:rPr>
                <w:bCs/>
                <w:sz w:val="24"/>
              </w:rPr>
              <w:t>X</w:t>
            </w:r>
            <w:r w:rsidRPr="00162032">
              <w:rPr>
                <w:bCs/>
                <w:sz w:val="24"/>
                <w:lang w:val="en-US"/>
              </w:rPr>
              <w:t>IV</w:t>
            </w:r>
            <w:r w:rsidRPr="00162032">
              <w:rPr>
                <w:bCs/>
                <w:sz w:val="24"/>
              </w:rPr>
              <w:t xml:space="preserve"> Уральская выставка научно-технического творчества молодежи </w:t>
            </w:r>
          </w:p>
          <w:p w:rsidR="001048C5" w:rsidRPr="00162032" w:rsidRDefault="001048C5" w:rsidP="00A84141">
            <w:pPr>
              <w:pStyle w:val="4"/>
              <w:spacing w:before="0" w:after="0"/>
              <w:contextualSpacing/>
              <w:rPr>
                <w:bCs/>
                <w:sz w:val="24"/>
              </w:rPr>
            </w:pPr>
            <w:r w:rsidRPr="00162032">
              <w:rPr>
                <w:bCs/>
                <w:sz w:val="24"/>
              </w:rPr>
              <w:t xml:space="preserve">«Евразийские ворота России – Шаг в будущее» </w:t>
            </w:r>
            <w:r w:rsidRPr="00162032">
              <w:rPr>
                <w:sz w:val="24"/>
              </w:rPr>
              <w:t>(Региональный  филиал  Российской  молодежной  научной  и  инженерной выставки «Шаг в будущее»)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Отчетная сессия НОУ: Научно-практическая конференция у</w:t>
            </w:r>
            <w:r w:rsidR="002C1A1A">
              <w:rPr>
                <w:rFonts w:ascii="Times New Roman" w:hAnsi="Times New Roman" w:cs="Times New Roman"/>
                <w:sz w:val="24"/>
                <w:szCs w:val="24"/>
              </w:rPr>
              <w:t>чащихся  8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– 11-х классов «Творцы нового – мы!» 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20 апреля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25D19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конкурс «Лучший по профессии»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2C1A1A">
            <w:pPr>
              <w:tabs>
                <w:tab w:val="left" w:pos="180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организации образования</w:t>
            </w:r>
          </w:p>
        </w:tc>
      </w:tr>
      <w:tr w:rsidR="001048C5" w:rsidRPr="00162032" w:rsidTr="00A4122E">
        <w:trPr>
          <w:trHeight w:val="144"/>
        </w:trPr>
        <w:tc>
          <w:tcPr>
            <w:tcW w:w="978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I. Подведение итогов акции</w:t>
            </w:r>
          </w:p>
        </w:tc>
      </w:tr>
      <w:tr w:rsidR="001048C5" w:rsidRPr="00162032" w:rsidTr="006448A7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Изучение деятельности образовательных организаций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Комитет, МКУ «ЦОДОО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Челябинска», СП МКУ «ЦОДОО г. Челябинска»</w:t>
            </w:r>
          </w:p>
        </w:tc>
      </w:tr>
      <w:tr w:rsidR="001048C5" w:rsidRPr="00162032" w:rsidTr="006448A7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Обобщение, анализ результатов проведенной Акции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1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1A1A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МКУ «ЦОДОО </w:t>
            </w:r>
          </w:p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г. Челябинска», СП МКУ «ЦОДОО г. Челябинска», образовательные учреждения</w:t>
            </w:r>
          </w:p>
        </w:tc>
      </w:tr>
      <w:tr w:rsidR="001048C5" w:rsidRPr="00162032" w:rsidTr="006448A7">
        <w:trPr>
          <w:trHeight w:val="144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Обсуждение итогов Акции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 специалисты МКУ «ЦОДОО г.Челябинска», СП МКУ «ЦОДОО»</w:t>
            </w:r>
          </w:p>
        </w:tc>
      </w:tr>
      <w:tr w:rsidR="001048C5" w:rsidRPr="00162032" w:rsidTr="005C4E64">
        <w:trPr>
          <w:trHeight w:val="683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отчетной документации о проведении Акции, предоставление отчета на бумажном и электронном носителях в Комитет 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до 07 мая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C1A1A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МКУ «ЦОДОО </w:t>
            </w:r>
          </w:p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г. Челябинска», СП МКУ «ЦОДОО»</w:t>
            </w:r>
          </w:p>
        </w:tc>
      </w:tr>
      <w:tr w:rsidR="001048C5" w:rsidRPr="00162032" w:rsidTr="005C4E64">
        <w:trPr>
          <w:trHeight w:val="683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Собеседование по итогам Акции со специалистами МКУ «ЦОДОО г. Челябинска», СП МКУ «ЦОДОО г. Челябинска», образовательных организаций, находящихся в исключительном ведении Комитета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07 мая </w:t>
            </w:r>
          </w:p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Комитет,</w:t>
            </w:r>
          </w:p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 МКУ «ЦОДОО </w:t>
            </w:r>
            <w:r w:rsidRPr="00162032">
              <w:rPr>
                <w:rFonts w:ascii="Times New Roman" w:hAnsi="Times New Roman" w:cs="Times New Roman"/>
                <w:sz w:val="24"/>
                <w:szCs w:val="24"/>
              </w:rPr>
              <w:br/>
              <w:t>г. Челябинска», СП МКУ «ЦОДОО»</w:t>
            </w:r>
          </w:p>
        </w:tc>
      </w:tr>
      <w:tr w:rsidR="001048C5" w:rsidRPr="00162032" w:rsidTr="005C4E64">
        <w:trPr>
          <w:trHeight w:val="683"/>
        </w:trPr>
        <w:tc>
          <w:tcPr>
            <w:tcW w:w="6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Подготовка отчетной документации о проведении 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системе образования</w:t>
            </w:r>
          </w:p>
        </w:tc>
        <w:tc>
          <w:tcPr>
            <w:tcW w:w="17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>до 08 мая</w:t>
            </w:r>
          </w:p>
        </w:tc>
        <w:tc>
          <w:tcPr>
            <w:tcW w:w="35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48C5" w:rsidRPr="00162032" w:rsidRDefault="001048C5" w:rsidP="00A8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2032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</w:p>
        </w:tc>
      </w:tr>
    </w:tbl>
    <w:p w:rsidR="005E10CB" w:rsidRPr="00162032" w:rsidRDefault="005E1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0CB" w:rsidRPr="00162032" w:rsidRDefault="005E10CB">
      <w:pPr>
        <w:spacing w:after="0" w:line="240" w:lineRule="auto"/>
        <w:ind w:left="-142" w:right="-143"/>
        <w:rPr>
          <w:rFonts w:ascii="Times New Roman" w:hAnsi="Times New Roman" w:cs="Times New Roman"/>
          <w:sz w:val="24"/>
          <w:szCs w:val="24"/>
        </w:rPr>
      </w:pPr>
    </w:p>
    <w:sectPr w:rsidR="005E10CB" w:rsidRPr="00162032" w:rsidSect="00C00B56">
      <w:headerReference w:type="default" r:id="rId7"/>
      <w:pgSz w:w="11906" w:h="16838"/>
      <w:pgMar w:top="1134" w:right="567" w:bottom="1134" w:left="1701" w:header="567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252B" w:rsidRDefault="00F9252B" w:rsidP="005E10CB">
      <w:pPr>
        <w:spacing w:after="0" w:line="240" w:lineRule="auto"/>
      </w:pPr>
      <w:r>
        <w:separator/>
      </w:r>
    </w:p>
  </w:endnote>
  <w:endnote w:type="continuationSeparator" w:id="1">
    <w:p w:rsidR="00F9252B" w:rsidRDefault="00F9252B" w:rsidP="005E1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252B" w:rsidRDefault="00F9252B" w:rsidP="005E10CB">
      <w:pPr>
        <w:spacing w:after="0" w:line="240" w:lineRule="auto"/>
      </w:pPr>
      <w:r>
        <w:separator/>
      </w:r>
    </w:p>
  </w:footnote>
  <w:footnote w:type="continuationSeparator" w:id="1">
    <w:p w:rsidR="00F9252B" w:rsidRDefault="00F9252B" w:rsidP="005E1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49623"/>
      <w:docPartObj>
        <w:docPartGallery w:val="Page Numbers (Top of Page)"/>
        <w:docPartUnique/>
      </w:docPartObj>
    </w:sdtPr>
    <w:sdtContent>
      <w:p w:rsidR="000020EA" w:rsidRDefault="000020EA">
        <w:pPr>
          <w:pStyle w:val="ad"/>
          <w:jc w:val="center"/>
        </w:pPr>
        <w:fldSimple w:instr=" PAGE   \* MERGEFORMAT ">
          <w:r w:rsidR="0093008C">
            <w:rPr>
              <w:noProof/>
            </w:rPr>
            <w:t>5</w:t>
          </w:r>
        </w:fldSimple>
      </w:p>
    </w:sdtContent>
  </w:sdt>
  <w:p w:rsidR="000020EA" w:rsidRDefault="000020E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E10CB"/>
    <w:rsid w:val="000020EA"/>
    <w:rsid w:val="0000542D"/>
    <w:rsid w:val="00022ADF"/>
    <w:rsid w:val="00022FC5"/>
    <w:rsid w:val="00046C54"/>
    <w:rsid w:val="000805E9"/>
    <w:rsid w:val="000D0AAD"/>
    <w:rsid w:val="000E0CB0"/>
    <w:rsid w:val="001048C5"/>
    <w:rsid w:val="00105032"/>
    <w:rsid w:val="00124BF7"/>
    <w:rsid w:val="00162032"/>
    <w:rsid w:val="001A0E31"/>
    <w:rsid w:val="001D7621"/>
    <w:rsid w:val="001F0980"/>
    <w:rsid w:val="00206853"/>
    <w:rsid w:val="00247D24"/>
    <w:rsid w:val="00250E2C"/>
    <w:rsid w:val="002C1A1A"/>
    <w:rsid w:val="00304CB0"/>
    <w:rsid w:val="00331A6E"/>
    <w:rsid w:val="00363359"/>
    <w:rsid w:val="003A1CAB"/>
    <w:rsid w:val="003E4BB0"/>
    <w:rsid w:val="00405661"/>
    <w:rsid w:val="004325D7"/>
    <w:rsid w:val="004B0944"/>
    <w:rsid w:val="004B2F08"/>
    <w:rsid w:val="004E41F1"/>
    <w:rsid w:val="00543A24"/>
    <w:rsid w:val="00566C28"/>
    <w:rsid w:val="005C4E64"/>
    <w:rsid w:val="005E10CB"/>
    <w:rsid w:val="00651BE6"/>
    <w:rsid w:val="00667D4F"/>
    <w:rsid w:val="0068673B"/>
    <w:rsid w:val="006B57CE"/>
    <w:rsid w:val="006C4C97"/>
    <w:rsid w:val="006E6D11"/>
    <w:rsid w:val="006F63E4"/>
    <w:rsid w:val="00712832"/>
    <w:rsid w:val="0074054D"/>
    <w:rsid w:val="007D536F"/>
    <w:rsid w:val="008B1491"/>
    <w:rsid w:val="009112A6"/>
    <w:rsid w:val="0093008C"/>
    <w:rsid w:val="00A12DE3"/>
    <w:rsid w:val="00A73BBE"/>
    <w:rsid w:val="00A76AED"/>
    <w:rsid w:val="00A96D64"/>
    <w:rsid w:val="00AA1A73"/>
    <w:rsid w:val="00AC7853"/>
    <w:rsid w:val="00B47876"/>
    <w:rsid w:val="00B55672"/>
    <w:rsid w:val="00B77F9D"/>
    <w:rsid w:val="00B914BB"/>
    <w:rsid w:val="00B95ECF"/>
    <w:rsid w:val="00BC204D"/>
    <w:rsid w:val="00BF33BA"/>
    <w:rsid w:val="00C00B56"/>
    <w:rsid w:val="00C0168C"/>
    <w:rsid w:val="00C11DFC"/>
    <w:rsid w:val="00CA1043"/>
    <w:rsid w:val="00D20A19"/>
    <w:rsid w:val="00D46ED6"/>
    <w:rsid w:val="00D72166"/>
    <w:rsid w:val="00D847ED"/>
    <w:rsid w:val="00D90C45"/>
    <w:rsid w:val="00D960A8"/>
    <w:rsid w:val="00DC778A"/>
    <w:rsid w:val="00E16760"/>
    <w:rsid w:val="00E30A05"/>
    <w:rsid w:val="00E32E9B"/>
    <w:rsid w:val="00EC4E7C"/>
    <w:rsid w:val="00EF0C0D"/>
    <w:rsid w:val="00F9252B"/>
    <w:rsid w:val="00FC285E"/>
    <w:rsid w:val="00FC765B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48"/>
    <w:pPr>
      <w:spacing w:after="200" w:line="276" w:lineRule="auto"/>
    </w:pPr>
    <w:rPr>
      <w:color w:val="00000A"/>
      <w:sz w:val="22"/>
    </w:rPr>
  </w:style>
  <w:style w:type="paragraph" w:styleId="4">
    <w:name w:val="heading 4"/>
    <w:basedOn w:val="a"/>
    <w:next w:val="a"/>
    <w:qFormat/>
    <w:rsid w:val="00B95EC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color w:val="auto"/>
      <w:sz w:val="28"/>
      <w:szCs w:val="24"/>
    </w:rPr>
  </w:style>
  <w:style w:type="paragraph" w:styleId="9">
    <w:name w:val="heading 9"/>
    <w:basedOn w:val="a"/>
    <w:next w:val="a"/>
    <w:link w:val="90"/>
    <w:qFormat/>
    <w:rsid w:val="00B95ECF"/>
    <w:pPr>
      <w:keepNext/>
      <w:spacing w:after="0" w:line="288" w:lineRule="auto"/>
      <w:jc w:val="center"/>
      <w:outlineLvl w:val="8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784CD8"/>
    <w:pPr>
      <w:keepNext/>
      <w:spacing w:before="240" w:after="60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customStyle="1" w:styleId="Heading4">
    <w:name w:val="Heading 4"/>
    <w:basedOn w:val="a"/>
    <w:link w:val="40"/>
    <w:qFormat/>
    <w:rsid w:val="00784CD8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6">
    <w:name w:val="Heading 6"/>
    <w:basedOn w:val="a"/>
    <w:link w:val="6"/>
    <w:qFormat/>
    <w:rsid w:val="00784CD8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7">
    <w:name w:val="Heading 7"/>
    <w:basedOn w:val="a"/>
    <w:link w:val="7"/>
    <w:qFormat/>
    <w:rsid w:val="00784CD8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1 Знак"/>
    <w:basedOn w:val="a0"/>
    <w:link w:val="Heading1"/>
    <w:qFormat/>
    <w:rsid w:val="00784CD8"/>
    <w:rPr>
      <w:rFonts w:ascii="Arial" w:eastAsia="Times New Roman" w:hAnsi="Arial" w:cs="Arial"/>
      <w:b/>
      <w:bCs/>
      <w:sz w:val="32"/>
      <w:szCs w:val="32"/>
    </w:rPr>
  </w:style>
  <w:style w:type="character" w:customStyle="1" w:styleId="40">
    <w:name w:val="Заголовок 4 Знак"/>
    <w:basedOn w:val="a0"/>
    <w:link w:val="Heading4"/>
    <w:qFormat/>
    <w:rsid w:val="00784CD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6">
    <w:name w:val="Заголовок 6 Знак"/>
    <w:basedOn w:val="a0"/>
    <w:link w:val="Heading6"/>
    <w:qFormat/>
    <w:rsid w:val="00784CD8"/>
    <w:rPr>
      <w:rFonts w:ascii="Times New Roman" w:eastAsia="Times New Roman" w:hAnsi="Times New Roman" w:cs="Times New Roman"/>
      <w:sz w:val="24"/>
      <w:szCs w:val="20"/>
    </w:rPr>
  </w:style>
  <w:style w:type="character" w:customStyle="1" w:styleId="7">
    <w:name w:val="Заголовок 7 Знак"/>
    <w:basedOn w:val="a0"/>
    <w:link w:val="Heading7"/>
    <w:qFormat/>
    <w:rsid w:val="00784CD8"/>
    <w:rPr>
      <w:rFonts w:ascii="Times New Roman" w:eastAsia="Times New Roman" w:hAnsi="Times New Roman" w:cs="Times New Roman"/>
      <w:sz w:val="24"/>
      <w:szCs w:val="24"/>
    </w:rPr>
  </w:style>
  <w:style w:type="character" w:customStyle="1" w:styleId="a3">
    <w:name w:val="Основной текст Знак"/>
    <w:basedOn w:val="a0"/>
    <w:qFormat/>
    <w:rsid w:val="00784CD8"/>
    <w:rPr>
      <w:rFonts w:ascii="Times New Roman" w:eastAsia="Times New Roman" w:hAnsi="Times New Roman" w:cs="Times New Roman"/>
      <w:sz w:val="28"/>
      <w:szCs w:val="20"/>
    </w:rPr>
  </w:style>
  <w:style w:type="character" w:customStyle="1" w:styleId="2">
    <w:name w:val="Основной текст 2 Знак"/>
    <w:basedOn w:val="a0"/>
    <w:link w:val="2"/>
    <w:qFormat/>
    <w:rsid w:val="00784CD8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uiPriority w:val="99"/>
    <w:qFormat/>
    <w:rsid w:val="00784CD8"/>
    <w:rPr>
      <w:rFonts w:ascii="Calibri" w:eastAsia="Times New Roman" w:hAnsi="Calibri" w:cs="Times New Roman"/>
    </w:rPr>
  </w:style>
  <w:style w:type="character" w:styleId="a5">
    <w:name w:val="page number"/>
    <w:basedOn w:val="a0"/>
    <w:qFormat/>
    <w:rsid w:val="00784CD8"/>
  </w:style>
  <w:style w:type="character" w:customStyle="1" w:styleId="a6">
    <w:name w:val="Текст выноски Знак"/>
    <w:basedOn w:val="a0"/>
    <w:uiPriority w:val="99"/>
    <w:semiHidden/>
    <w:qFormat/>
    <w:rsid w:val="00B611CA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5E10CB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8">
    <w:name w:val="Body Text"/>
    <w:basedOn w:val="a"/>
    <w:rsid w:val="00784C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"/>
    <w:basedOn w:val="a8"/>
    <w:rsid w:val="005E10CB"/>
    <w:rPr>
      <w:rFonts w:cs="Droid Sans Devanagari"/>
    </w:rPr>
  </w:style>
  <w:style w:type="paragraph" w:customStyle="1" w:styleId="Caption">
    <w:name w:val="Caption"/>
    <w:basedOn w:val="a"/>
    <w:qFormat/>
    <w:rsid w:val="005E10CB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a">
    <w:name w:val="index heading"/>
    <w:basedOn w:val="a"/>
    <w:qFormat/>
    <w:rsid w:val="005E10CB"/>
    <w:pPr>
      <w:suppressLineNumbers/>
    </w:pPr>
    <w:rPr>
      <w:rFonts w:cs="Droid Sans Devanagari"/>
    </w:rPr>
  </w:style>
  <w:style w:type="paragraph" w:styleId="20">
    <w:name w:val="Body Text 2"/>
    <w:basedOn w:val="a"/>
    <w:qFormat/>
    <w:rsid w:val="00784C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">
    <w:name w:val="Header"/>
    <w:basedOn w:val="a"/>
    <w:rsid w:val="00784CD8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paragraph" w:styleId="ab">
    <w:name w:val="Balloon Text"/>
    <w:basedOn w:val="a"/>
    <w:uiPriority w:val="99"/>
    <w:semiHidden/>
    <w:unhideWhenUsed/>
    <w:qFormat/>
    <w:rsid w:val="00B611C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5E10CB"/>
  </w:style>
  <w:style w:type="paragraph" w:styleId="ad">
    <w:name w:val="header"/>
    <w:basedOn w:val="a"/>
    <w:link w:val="10"/>
    <w:uiPriority w:val="99"/>
    <w:unhideWhenUsed/>
    <w:rsid w:val="0043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d"/>
    <w:semiHidden/>
    <w:rsid w:val="004325D7"/>
    <w:rPr>
      <w:color w:val="00000A"/>
      <w:sz w:val="22"/>
    </w:rPr>
  </w:style>
  <w:style w:type="paragraph" w:styleId="ae">
    <w:name w:val="footer"/>
    <w:basedOn w:val="a"/>
    <w:link w:val="af"/>
    <w:uiPriority w:val="99"/>
    <w:semiHidden/>
    <w:unhideWhenUsed/>
    <w:rsid w:val="004325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325D7"/>
    <w:rPr>
      <w:color w:val="00000A"/>
      <w:sz w:val="22"/>
    </w:rPr>
  </w:style>
  <w:style w:type="paragraph" w:customStyle="1" w:styleId="af0">
    <w:name w:val="Внутренний адрес"/>
    <w:basedOn w:val="a8"/>
    <w:rsid w:val="00B95ECF"/>
    <w:pPr>
      <w:spacing w:after="120" w:line="276" w:lineRule="auto"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B95ECF"/>
    <w:rPr>
      <w:rFonts w:ascii="Times New Roman" w:eastAsia="Times New Roman" w:hAnsi="Times New Roman" w:cs="Times New Roman"/>
      <w:sz w:val="28"/>
      <w:szCs w:val="24"/>
    </w:rPr>
  </w:style>
  <w:style w:type="character" w:customStyle="1" w:styleId="41">
    <w:name w:val="Заголовок 4 Знак1"/>
    <w:basedOn w:val="a0"/>
    <w:link w:val="4"/>
    <w:semiHidden/>
    <w:rsid w:val="00B95EC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paragraph" w:customStyle="1" w:styleId="Style11">
    <w:name w:val="Style11"/>
    <w:basedOn w:val="a"/>
    <w:rsid w:val="00B95ECF"/>
    <w:pPr>
      <w:widowControl w:val="0"/>
      <w:autoSpaceDE w:val="0"/>
      <w:autoSpaceDN w:val="0"/>
      <w:adjustRightInd w:val="0"/>
      <w:spacing w:after="0" w:line="318" w:lineRule="exact"/>
      <w:ind w:firstLine="713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49">
    <w:name w:val="Font Style49"/>
    <w:basedOn w:val="a0"/>
    <w:rsid w:val="00B95ECF"/>
    <w:rPr>
      <w:rFonts w:ascii="Times New Roman" w:hAnsi="Times New Roman" w:cs="Times New Roman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99571-AD8B-43CA-A776-527CC56FB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5</Pages>
  <Words>1302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KPDO-118</cp:lastModifiedBy>
  <cp:revision>86</cp:revision>
  <cp:lastPrinted>2019-03-31T11:44:00Z</cp:lastPrinted>
  <dcterms:created xsi:type="dcterms:W3CDTF">2015-03-18T08:03:00Z</dcterms:created>
  <dcterms:modified xsi:type="dcterms:W3CDTF">2019-03-31T11:45:00Z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Lenovo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